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EDCCB" w14:textId="77777777" w:rsidR="00C50977" w:rsidRPr="005F0FE2" w:rsidRDefault="00C50977" w:rsidP="00092B76">
      <w:pPr>
        <w:pStyle w:val="TOCHeading"/>
        <w:rPr>
          <w:rFonts w:asciiTheme="majorHAnsi" w:eastAsiaTheme="minorHAnsi" w:hAnsiTheme="majorHAnsi"/>
          <w:color w:val="3F98BD" w:themeColor="text2"/>
          <w:lang w:val="en-GB"/>
        </w:rPr>
      </w:pPr>
      <w:r w:rsidRPr="005F0FE2">
        <w:rPr>
          <w:rFonts w:asciiTheme="majorHAnsi" w:eastAsiaTheme="minorHAnsi" w:hAnsiTheme="majorHAnsi"/>
          <w:color w:val="3F98BD" w:themeColor="text2"/>
          <w:lang w:val="en-GB"/>
        </w:rPr>
        <w:t>Section C/D: Partner requesting funding from Agentschap Innoveren &amp; Ondernemen</w:t>
      </w:r>
    </w:p>
    <w:sdt>
      <w:sdtPr>
        <w:rPr>
          <w:rFonts w:asciiTheme="majorHAnsi" w:eastAsiaTheme="minorHAnsi" w:hAnsiTheme="majorHAnsi" w:cstheme="minorBidi"/>
          <w:b w:val="0"/>
          <w:bCs w:val="0"/>
          <w:color w:val="auto"/>
          <w:sz w:val="22"/>
          <w:szCs w:val="22"/>
          <w:lang w:eastAsia="en-US"/>
        </w:rPr>
        <w:id w:val="164300633"/>
        <w:docPartObj>
          <w:docPartGallery w:val="Table of Contents"/>
          <w:docPartUnique/>
        </w:docPartObj>
      </w:sdtPr>
      <w:sdtEndPr>
        <w:rPr>
          <w:rFonts w:cs="Times New Roman"/>
          <w:noProof/>
          <w:sz w:val="24"/>
          <w:szCs w:val="24"/>
        </w:rPr>
      </w:sdtEndPr>
      <w:sdtContent>
        <w:p w14:paraId="31D543E6" w14:textId="3B213B1F" w:rsidR="00092B76" w:rsidRPr="005F0FE2" w:rsidRDefault="00092B76">
          <w:pPr>
            <w:pStyle w:val="TOCHeading"/>
            <w:rPr>
              <w:rFonts w:asciiTheme="majorHAnsi" w:hAnsiTheme="majorHAnsi"/>
              <w:color w:val="3F98BD" w:themeColor="text2"/>
              <w:sz w:val="28"/>
            </w:rPr>
          </w:pPr>
          <w:r w:rsidRPr="005F0FE2">
            <w:rPr>
              <w:rFonts w:asciiTheme="majorHAnsi" w:hAnsiTheme="majorHAnsi"/>
              <w:color w:val="3F98BD" w:themeColor="text2"/>
              <w:sz w:val="28"/>
            </w:rPr>
            <w:t>Table of Contents</w:t>
          </w:r>
        </w:p>
        <w:p w14:paraId="23102D61" w14:textId="77777777" w:rsidR="00C8334B" w:rsidRPr="005F0FE2" w:rsidRDefault="00092B76">
          <w:pPr>
            <w:pStyle w:val="TOC1"/>
            <w:tabs>
              <w:tab w:val="left" w:pos="440"/>
              <w:tab w:val="right" w:leader="dot" w:pos="9017"/>
            </w:tabs>
            <w:rPr>
              <w:rFonts w:asciiTheme="majorHAnsi" w:eastAsiaTheme="minorEastAsia" w:hAnsiTheme="majorHAnsi"/>
              <w:b w:val="0"/>
              <w:bCs w:val="0"/>
              <w:noProof/>
              <w:lang w:val="en-GB" w:eastAsia="en-GB"/>
            </w:rPr>
          </w:pPr>
          <w:r w:rsidRPr="005F0FE2">
            <w:rPr>
              <w:rFonts w:asciiTheme="majorHAnsi" w:hAnsiTheme="majorHAnsi"/>
              <w:b w:val="0"/>
              <w:bCs w:val="0"/>
            </w:rPr>
            <w:fldChar w:fldCharType="begin"/>
          </w:r>
          <w:r w:rsidRPr="005F0FE2">
            <w:rPr>
              <w:rFonts w:asciiTheme="majorHAnsi" w:hAnsiTheme="majorHAnsi"/>
            </w:rPr>
            <w:instrText xml:space="preserve"> TOC \o "1-3" \h \z \u </w:instrText>
          </w:r>
          <w:r w:rsidRPr="005F0FE2">
            <w:rPr>
              <w:rFonts w:asciiTheme="majorHAnsi" w:hAnsiTheme="majorHAnsi"/>
              <w:b w:val="0"/>
              <w:bCs w:val="0"/>
            </w:rPr>
            <w:fldChar w:fldCharType="separate"/>
          </w:r>
          <w:hyperlink w:anchor="_Toc473786445" w:history="1">
            <w:r w:rsidR="00C8334B" w:rsidRPr="005F0FE2">
              <w:rPr>
                <w:rStyle w:val="Hyperlink"/>
                <w:rFonts w:asciiTheme="majorHAnsi" w:hAnsiTheme="majorHAnsi"/>
                <w:noProof/>
              </w:rPr>
              <w:t>C.</w:t>
            </w:r>
            <w:r w:rsidR="00C8334B" w:rsidRPr="005F0FE2">
              <w:rPr>
                <w:rFonts w:asciiTheme="majorHAnsi" w:eastAsiaTheme="minorEastAsia" w:hAnsiTheme="majorHAnsi"/>
                <w:b w:val="0"/>
                <w:bCs w:val="0"/>
                <w:noProof/>
                <w:lang w:val="en-GB" w:eastAsia="en-GB"/>
              </w:rPr>
              <w:tab/>
            </w:r>
            <w:r w:rsidR="00C8334B" w:rsidRPr="005F0FE2">
              <w:rPr>
                <w:rStyle w:val="Hyperlink"/>
                <w:rFonts w:asciiTheme="majorHAnsi" w:hAnsiTheme="majorHAnsi"/>
                <w:noProof/>
              </w:rPr>
              <w:t>&lt;Name partner&gt;</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_Toc473786445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2</w:t>
            </w:r>
            <w:r w:rsidR="00C8334B" w:rsidRPr="005F0FE2">
              <w:rPr>
                <w:rFonts w:asciiTheme="majorHAnsi" w:hAnsiTheme="majorHAnsi"/>
                <w:noProof/>
                <w:webHidden/>
              </w:rPr>
              <w:fldChar w:fldCharType="end"/>
            </w:r>
          </w:hyperlink>
        </w:p>
        <w:p w14:paraId="3EA997E3" w14:textId="77777777" w:rsidR="00C8334B" w:rsidRPr="005F0FE2" w:rsidRDefault="00A87A14">
          <w:pPr>
            <w:pStyle w:val="TOC2"/>
            <w:tabs>
              <w:tab w:val="left" w:pos="880"/>
              <w:tab w:val="right" w:leader="dot" w:pos="9017"/>
            </w:tabs>
            <w:rPr>
              <w:rFonts w:asciiTheme="majorHAnsi" w:eastAsiaTheme="minorEastAsia" w:hAnsiTheme="majorHAnsi"/>
              <w:b w:val="0"/>
              <w:bCs w:val="0"/>
              <w:noProof/>
              <w:sz w:val="24"/>
              <w:szCs w:val="24"/>
              <w:lang w:val="en-GB" w:eastAsia="en-GB"/>
            </w:rPr>
          </w:pPr>
          <w:hyperlink w:anchor="_Toc473786446" w:history="1">
            <w:r w:rsidR="00C8334B" w:rsidRPr="005F0FE2">
              <w:rPr>
                <w:rStyle w:val="Hyperlink"/>
                <w:rFonts w:asciiTheme="majorHAnsi" w:hAnsiTheme="majorHAnsi"/>
                <w:noProof/>
              </w:rPr>
              <w:t>C.1</w:t>
            </w:r>
            <w:r w:rsidR="00C8334B" w:rsidRPr="005F0FE2">
              <w:rPr>
                <w:rFonts w:asciiTheme="majorHAnsi" w:eastAsiaTheme="minorEastAsia" w:hAnsiTheme="majorHAnsi"/>
                <w:b w:val="0"/>
                <w:bCs w:val="0"/>
                <w:noProof/>
                <w:sz w:val="24"/>
                <w:szCs w:val="24"/>
                <w:lang w:val="en-GB" w:eastAsia="en-GB"/>
              </w:rPr>
              <w:tab/>
            </w:r>
            <w:r w:rsidR="00C8334B" w:rsidRPr="005F0FE2">
              <w:rPr>
                <w:rStyle w:val="Hyperlink"/>
                <w:rFonts w:asciiTheme="majorHAnsi" w:hAnsiTheme="majorHAnsi"/>
                <w:noProof/>
              </w:rPr>
              <w:t>General information on the external partner</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_Toc473786446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2</w:t>
            </w:r>
            <w:r w:rsidR="00C8334B" w:rsidRPr="005F0FE2">
              <w:rPr>
                <w:rFonts w:asciiTheme="majorHAnsi" w:hAnsiTheme="majorHAnsi"/>
                <w:noProof/>
                <w:webHidden/>
              </w:rPr>
              <w:fldChar w:fldCharType="end"/>
            </w:r>
          </w:hyperlink>
        </w:p>
        <w:p w14:paraId="0B34BB68"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47" w:history="1">
            <w:r w:rsidR="00C8334B" w:rsidRPr="005F0FE2">
              <w:rPr>
                <w:rStyle w:val="Hyperlink"/>
                <w:rFonts w:asciiTheme="majorHAnsi" w:hAnsiTheme="majorHAnsi"/>
                <w:noProof/>
              </w:rPr>
              <w:t>C.1.1</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Important business changes in the past two years</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_Toc473786447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3</w:t>
            </w:r>
            <w:r w:rsidR="00C8334B" w:rsidRPr="005F0FE2">
              <w:rPr>
                <w:rFonts w:asciiTheme="majorHAnsi" w:hAnsiTheme="majorHAnsi"/>
                <w:noProof/>
                <w:webHidden/>
              </w:rPr>
              <w:fldChar w:fldCharType="end"/>
            </w:r>
          </w:hyperlink>
        </w:p>
        <w:p w14:paraId="01063364"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48" w:history="1">
            <w:r w:rsidR="00C8334B" w:rsidRPr="005F0FE2">
              <w:rPr>
                <w:rStyle w:val="Hyperlink"/>
                <w:rFonts w:asciiTheme="majorHAnsi" w:hAnsiTheme="majorHAnsi"/>
                <w:noProof/>
              </w:rPr>
              <w:t>C.1.2</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Research activities and general approach to intellectual property</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_Toc473786448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3</w:t>
            </w:r>
            <w:r w:rsidR="00C8334B" w:rsidRPr="005F0FE2">
              <w:rPr>
                <w:rFonts w:asciiTheme="majorHAnsi" w:hAnsiTheme="majorHAnsi"/>
                <w:noProof/>
                <w:webHidden/>
              </w:rPr>
              <w:fldChar w:fldCharType="end"/>
            </w:r>
          </w:hyperlink>
        </w:p>
        <w:p w14:paraId="65EE360D"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49" w:history="1">
            <w:r w:rsidR="00C8334B" w:rsidRPr="005F0FE2">
              <w:rPr>
                <w:rStyle w:val="Hyperlink"/>
                <w:rFonts w:asciiTheme="majorHAnsi" w:hAnsiTheme="majorHAnsi"/>
                <w:noProof/>
              </w:rPr>
              <w:t>C.1.3</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Annual reports</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_Toc473786449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3</w:t>
            </w:r>
            <w:r w:rsidR="00C8334B" w:rsidRPr="005F0FE2">
              <w:rPr>
                <w:rFonts w:asciiTheme="majorHAnsi" w:hAnsiTheme="majorHAnsi"/>
                <w:noProof/>
                <w:webHidden/>
              </w:rPr>
              <w:fldChar w:fldCharType="end"/>
            </w:r>
          </w:hyperlink>
        </w:p>
        <w:p w14:paraId="7E9C8FCC"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50" w:history="1">
            <w:r w:rsidR="00C8334B" w:rsidRPr="005F0FE2">
              <w:rPr>
                <w:rStyle w:val="Hyperlink"/>
                <w:rFonts w:asciiTheme="majorHAnsi" w:hAnsiTheme="majorHAnsi"/>
                <w:noProof/>
              </w:rPr>
              <w:t>C.1.4</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Overview of prior government funding (not including funding from Agentschap Innoveren &amp; Ondernemen)</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_Toc473786450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4</w:t>
            </w:r>
            <w:r w:rsidR="00C8334B" w:rsidRPr="005F0FE2">
              <w:rPr>
                <w:rFonts w:asciiTheme="majorHAnsi" w:hAnsiTheme="majorHAnsi"/>
                <w:noProof/>
                <w:webHidden/>
              </w:rPr>
              <w:fldChar w:fldCharType="end"/>
            </w:r>
          </w:hyperlink>
        </w:p>
        <w:p w14:paraId="5745932C" w14:textId="77777777" w:rsidR="00C8334B" w:rsidRPr="005F0FE2" w:rsidRDefault="00A87A14">
          <w:pPr>
            <w:pStyle w:val="TOC2"/>
            <w:tabs>
              <w:tab w:val="left" w:pos="880"/>
              <w:tab w:val="right" w:leader="dot" w:pos="9017"/>
            </w:tabs>
            <w:rPr>
              <w:rFonts w:asciiTheme="majorHAnsi" w:eastAsiaTheme="minorEastAsia" w:hAnsiTheme="majorHAnsi"/>
              <w:b w:val="0"/>
              <w:bCs w:val="0"/>
              <w:noProof/>
              <w:sz w:val="24"/>
              <w:szCs w:val="24"/>
              <w:lang w:val="en-GB" w:eastAsia="en-GB"/>
            </w:rPr>
          </w:pPr>
          <w:hyperlink w:anchor="_Toc473786451" w:history="1">
            <w:r w:rsidR="00C8334B" w:rsidRPr="005F0FE2">
              <w:rPr>
                <w:rStyle w:val="Hyperlink"/>
                <w:rFonts w:asciiTheme="majorHAnsi" w:hAnsiTheme="majorHAnsi"/>
                <w:noProof/>
              </w:rPr>
              <w:t>C.2</w:t>
            </w:r>
            <w:r w:rsidR="00C8334B" w:rsidRPr="005F0FE2">
              <w:rPr>
                <w:rFonts w:asciiTheme="majorHAnsi" w:eastAsiaTheme="minorEastAsia" w:hAnsiTheme="majorHAnsi"/>
                <w:b w:val="0"/>
                <w:bCs w:val="0"/>
                <w:noProof/>
                <w:sz w:val="24"/>
                <w:szCs w:val="24"/>
                <w:lang w:val="en-GB" w:eastAsia="en-GB"/>
              </w:rPr>
              <w:tab/>
            </w:r>
            <w:r w:rsidR="00C8334B" w:rsidRPr="005F0FE2">
              <w:rPr>
                <w:rStyle w:val="Hyperlink"/>
                <w:rFonts w:asciiTheme="majorHAnsi" w:hAnsiTheme="majorHAnsi"/>
                <w:noProof/>
              </w:rPr>
              <w:t>Requested funding</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_Toc473786451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5</w:t>
            </w:r>
            <w:r w:rsidR="00C8334B" w:rsidRPr="005F0FE2">
              <w:rPr>
                <w:rFonts w:asciiTheme="majorHAnsi" w:hAnsiTheme="majorHAnsi"/>
                <w:noProof/>
                <w:webHidden/>
              </w:rPr>
              <w:fldChar w:fldCharType="end"/>
            </w:r>
          </w:hyperlink>
        </w:p>
        <w:p w14:paraId="232BE7D0"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52" w:history="1">
            <w:r w:rsidR="00C8334B" w:rsidRPr="005F0FE2">
              <w:rPr>
                <w:rStyle w:val="Hyperlink"/>
                <w:rFonts w:asciiTheme="majorHAnsi" w:hAnsiTheme="majorHAnsi"/>
                <w:noProof/>
              </w:rPr>
              <w:t>C.2.1</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Basic funding percentage</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_Toc473786452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5</w:t>
            </w:r>
            <w:r w:rsidR="00C8334B" w:rsidRPr="005F0FE2">
              <w:rPr>
                <w:rFonts w:asciiTheme="majorHAnsi" w:hAnsiTheme="majorHAnsi"/>
                <w:noProof/>
                <w:webHidden/>
              </w:rPr>
              <w:fldChar w:fldCharType="end"/>
            </w:r>
          </w:hyperlink>
        </w:p>
        <w:p w14:paraId="6668CE75"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53" w:history="1">
            <w:r w:rsidR="00C8334B" w:rsidRPr="005F0FE2">
              <w:rPr>
                <w:rStyle w:val="Hyperlink"/>
                <w:rFonts w:asciiTheme="majorHAnsi" w:hAnsiTheme="majorHAnsi"/>
                <w:noProof/>
              </w:rPr>
              <w:t>C.2.2</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Extra funding</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_Toc473786453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5</w:t>
            </w:r>
            <w:r w:rsidR="00C8334B" w:rsidRPr="005F0FE2">
              <w:rPr>
                <w:rFonts w:asciiTheme="majorHAnsi" w:hAnsiTheme="majorHAnsi"/>
                <w:noProof/>
                <w:webHidden/>
              </w:rPr>
              <w:fldChar w:fldCharType="end"/>
            </w:r>
          </w:hyperlink>
        </w:p>
        <w:p w14:paraId="5DC54BAC"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54" w:history="1">
            <w:r w:rsidR="00C8334B" w:rsidRPr="005F0FE2">
              <w:rPr>
                <w:rStyle w:val="Hyperlink"/>
                <w:rFonts w:asciiTheme="majorHAnsi" w:hAnsiTheme="majorHAnsi"/>
                <w:noProof/>
              </w:rPr>
              <w:t>C.2.3</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Requested funding percentage</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_Toc473786454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6</w:t>
            </w:r>
            <w:r w:rsidR="00C8334B" w:rsidRPr="005F0FE2">
              <w:rPr>
                <w:rFonts w:asciiTheme="majorHAnsi" w:hAnsiTheme="majorHAnsi"/>
                <w:noProof/>
                <w:webHidden/>
              </w:rPr>
              <w:fldChar w:fldCharType="end"/>
            </w:r>
          </w:hyperlink>
        </w:p>
        <w:p w14:paraId="74F4F846" w14:textId="77777777" w:rsidR="00C8334B" w:rsidRPr="005F0FE2" w:rsidRDefault="00A87A14">
          <w:pPr>
            <w:pStyle w:val="TOC2"/>
            <w:tabs>
              <w:tab w:val="left" w:pos="880"/>
              <w:tab w:val="right" w:leader="dot" w:pos="9017"/>
            </w:tabs>
            <w:rPr>
              <w:rFonts w:asciiTheme="majorHAnsi" w:eastAsiaTheme="minorEastAsia" w:hAnsiTheme="majorHAnsi"/>
              <w:b w:val="0"/>
              <w:bCs w:val="0"/>
              <w:noProof/>
              <w:sz w:val="24"/>
              <w:szCs w:val="24"/>
              <w:lang w:val="en-GB" w:eastAsia="en-GB"/>
            </w:rPr>
          </w:pPr>
          <w:hyperlink w:anchor="_Toc473786455" w:history="1">
            <w:r w:rsidR="00C8334B" w:rsidRPr="005F0FE2">
              <w:rPr>
                <w:rStyle w:val="Hyperlink"/>
                <w:rFonts w:asciiTheme="majorHAnsi" w:hAnsiTheme="majorHAnsi"/>
                <w:noProof/>
              </w:rPr>
              <w:t>C.3</w:t>
            </w:r>
            <w:r w:rsidR="00C8334B" w:rsidRPr="005F0FE2">
              <w:rPr>
                <w:rFonts w:asciiTheme="majorHAnsi" w:eastAsiaTheme="minorEastAsia" w:hAnsiTheme="majorHAnsi"/>
                <w:b w:val="0"/>
                <w:bCs w:val="0"/>
                <w:noProof/>
                <w:sz w:val="24"/>
                <w:szCs w:val="24"/>
                <w:lang w:val="en-GB" w:eastAsia="en-GB"/>
              </w:rPr>
              <w:tab/>
            </w:r>
            <w:r w:rsidR="00C8334B" w:rsidRPr="005F0FE2">
              <w:rPr>
                <w:rStyle w:val="Hyperlink"/>
                <w:rFonts w:asciiTheme="majorHAnsi" w:hAnsiTheme="majorHAnsi"/>
                <w:noProof/>
              </w:rPr>
              <w:t>Specific valorization information per partner</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_Toc473786455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7</w:t>
            </w:r>
            <w:r w:rsidR="00C8334B" w:rsidRPr="005F0FE2">
              <w:rPr>
                <w:rFonts w:asciiTheme="majorHAnsi" w:hAnsiTheme="majorHAnsi"/>
                <w:noProof/>
                <w:webHidden/>
              </w:rPr>
              <w:fldChar w:fldCharType="end"/>
            </w:r>
          </w:hyperlink>
        </w:p>
        <w:p w14:paraId="74E579C1"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56" w:history="1">
            <w:r w:rsidR="00C8334B" w:rsidRPr="005F0FE2">
              <w:rPr>
                <w:rStyle w:val="Hyperlink"/>
                <w:rFonts w:asciiTheme="majorHAnsi" w:hAnsiTheme="majorHAnsi"/>
                <w:noProof/>
              </w:rPr>
              <w:t>C.3.1</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Economic leverage</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_Toc473786456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7</w:t>
            </w:r>
            <w:r w:rsidR="00C8334B" w:rsidRPr="005F0FE2">
              <w:rPr>
                <w:rFonts w:asciiTheme="majorHAnsi" w:hAnsiTheme="majorHAnsi"/>
                <w:noProof/>
                <w:webHidden/>
              </w:rPr>
              <w:fldChar w:fldCharType="end"/>
            </w:r>
          </w:hyperlink>
        </w:p>
        <w:p w14:paraId="227CE9B6"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57" w:history="1">
            <w:r w:rsidR="00C8334B" w:rsidRPr="005F0FE2">
              <w:rPr>
                <w:rStyle w:val="Hyperlink"/>
                <w:rFonts w:asciiTheme="majorHAnsi" w:hAnsiTheme="majorHAnsi"/>
                <w:noProof/>
              </w:rPr>
              <w:t>C.3.2</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Anchoring</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_Toc473786457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8</w:t>
            </w:r>
            <w:r w:rsidR="00C8334B" w:rsidRPr="005F0FE2">
              <w:rPr>
                <w:rFonts w:asciiTheme="majorHAnsi" w:hAnsiTheme="majorHAnsi"/>
                <w:noProof/>
                <w:webHidden/>
              </w:rPr>
              <w:fldChar w:fldCharType="end"/>
            </w:r>
          </w:hyperlink>
        </w:p>
        <w:p w14:paraId="2D1EA3B1"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58" w:history="1">
            <w:r w:rsidR="00C8334B" w:rsidRPr="005F0FE2">
              <w:rPr>
                <w:rStyle w:val="Hyperlink"/>
                <w:rFonts w:asciiTheme="majorHAnsi" w:hAnsiTheme="majorHAnsi"/>
                <w:noProof/>
              </w:rPr>
              <w:t>C.3.3</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Intellectual property</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_Toc473786458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8</w:t>
            </w:r>
            <w:r w:rsidR="00C8334B" w:rsidRPr="005F0FE2">
              <w:rPr>
                <w:rFonts w:asciiTheme="majorHAnsi" w:hAnsiTheme="majorHAnsi"/>
                <w:noProof/>
                <w:webHidden/>
              </w:rPr>
              <w:fldChar w:fldCharType="end"/>
            </w:r>
          </w:hyperlink>
        </w:p>
        <w:p w14:paraId="0B7A761A"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59" w:history="1">
            <w:r w:rsidR="00C8334B" w:rsidRPr="005F0FE2">
              <w:rPr>
                <w:rStyle w:val="Hyperlink"/>
                <w:rFonts w:asciiTheme="majorHAnsi" w:hAnsiTheme="majorHAnsi"/>
                <w:noProof/>
              </w:rPr>
              <w:t>C.3.4</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Additional confidential information on the impact</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_Toc473786459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8</w:t>
            </w:r>
            <w:r w:rsidR="00C8334B" w:rsidRPr="005F0FE2">
              <w:rPr>
                <w:rFonts w:asciiTheme="majorHAnsi" w:hAnsiTheme="majorHAnsi"/>
                <w:noProof/>
                <w:webHidden/>
              </w:rPr>
              <w:fldChar w:fldCharType="end"/>
            </w:r>
          </w:hyperlink>
        </w:p>
        <w:p w14:paraId="74116AC8" w14:textId="77777777" w:rsidR="00C8334B" w:rsidRPr="005F0FE2" w:rsidRDefault="00A87A14">
          <w:pPr>
            <w:pStyle w:val="TOC2"/>
            <w:tabs>
              <w:tab w:val="left" w:pos="880"/>
              <w:tab w:val="right" w:leader="dot" w:pos="9017"/>
            </w:tabs>
            <w:rPr>
              <w:rFonts w:asciiTheme="majorHAnsi" w:eastAsiaTheme="minorEastAsia" w:hAnsiTheme="majorHAnsi"/>
              <w:b w:val="0"/>
              <w:bCs w:val="0"/>
              <w:noProof/>
              <w:sz w:val="24"/>
              <w:szCs w:val="24"/>
              <w:lang w:val="en-GB" w:eastAsia="en-GB"/>
            </w:rPr>
          </w:pPr>
          <w:hyperlink w:anchor="_Toc473786460" w:history="1">
            <w:r w:rsidR="00C8334B" w:rsidRPr="005F0FE2">
              <w:rPr>
                <w:rStyle w:val="Hyperlink"/>
                <w:rFonts w:asciiTheme="majorHAnsi" w:hAnsiTheme="majorHAnsi"/>
                <w:noProof/>
              </w:rPr>
              <w:t>C.4</w:t>
            </w:r>
            <w:r w:rsidR="00C8334B" w:rsidRPr="005F0FE2">
              <w:rPr>
                <w:rFonts w:asciiTheme="majorHAnsi" w:eastAsiaTheme="minorEastAsia" w:hAnsiTheme="majorHAnsi"/>
                <w:b w:val="0"/>
                <w:bCs w:val="0"/>
                <w:noProof/>
                <w:sz w:val="24"/>
                <w:szCs w:val="24"/>
                <w:lang w:val="en-GB" w:eastAsia="en-GB"/>
              </w:rPr>
              <w:tab/>
            </w:r>
            <w:r w:rsidR="00C8334B" w:rsidRPr="005F0FE2">
              <w:rPr>
                <w:rStyle w:val="Hyperlink"/>
                <w:rFonts w:asciiTheme="majorHAnsi" w:hAnsiTheme="majorHAnsi"/>
                <w:noProof/>
              </w:rPr>
              <w:t>Additionality for the business partner</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_Toc473786460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9</w:t>
            </w:r>
            <w:r w:rsidR="00C8334B" w:rsidRPr="005F0FE2">
              <w:rPr>
                <w:rFonts w:asciiTheme="majorHAnsi" w:hAnsiTheme="majorHAnsi"/>
                <w:noProof/>
                <w:webHidden/>
              </w:rPr>
              <w:fldChar w:fldCharType="end"/>
            </w:r>
          </w:hyperlink>
        </w:p>
        <w:p w14:paraId="5B3A625B" w14:textId="77777777" w:rsidR="00C8334B" w:rsidRPr="005F0FE2" w:rsidRDefault="00A87A14">
          <w:pPr>
            <w:pStyle w:val="TOC3"/>
            <w:tabs>
              <w:tab w:val="left" w:pos="1320"/>
              <w:tab w:val="right" w:leader="dot" w:pos="9017"/>
            </w:tabs>
            <w:rPr>
              <w:rFonts w:asciiTheme="majorHAnsi" w:eastAsiaTheme="minorEastAsia" w:hAnsiTheme="majorHAnsi"/>
              <w:noProof/>
              <w:sz w:val="24"/>
              <w:szCs w:val="24"/>
              <w:lang w:val="en-GB" w:eastAsia="en-GB"/>
            </w:rPr>
          </w:pPr>
          <w:hyperlink w:anchor="_Toc473786461" w:history="1">
            <w:r w:rsidR="00C8334B" w:rsidRPr="005F0FE2">
              <w:rPr>
                <w:rStyle w:val="Hyperlink"/>
                <w:rFonts w:asciiTheme="majorHAnsi" w:hAnsiTheme="majorHAnsi"/>
                <w:noProof/>
              </w:rPr>
              <w:t>C.4.1</w:t>
            </w:r>
            <w:r w:rsidR="00C8334B" w:rsidRPr="005F0FE2">
              <w:rPr>
                <w:rFonts w:asciiTheme="majorHAnsi" w:eastAsiaTheme="minorEastAsia" w:hAnsiTheme="majorHAnsi"/>
                <w:noProof/>
                <w:sz w:val="24"/>
                <w:szCs w:val="24"/>
                <w:lang w:val="en-GB" w:eastAsia="en-GB"/>
              </w:rPr>
              <w:tab/>
            </w:r>
            <w:r w:rsidR="00C8334B" w:rsidRPr="005F0FE2">
              <w:rPr>
                <w:rStyle w:val="Hyperlink"/>
                <w:rFonts w:asciiTheme="majorHAnsi" w:hAnsiTheme="majorHAnsi"/>
                <w:noProof/>
              </w:rPr>
              <w:t>Additionality</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_Toc473786461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9</w:t>
            </w:r>
            <w:r w:rsidR="00C8334B" w:rsidRPr="005F0FE2">
              <w:rPr>
                <w:rFonts w:asciiTheme="majorHAnsi" w:hAnsiTheme="majorHAnsi"/>
                <w:noProof/>
                <w:webHidden/>
              </w:rPr>
              <w:fldChar w:fldCharType="end"/>
            </w:r>
          </w:hyperlink>
        </w:p>
        <w:p w14:paraId="69DC25E2" w14:textId="77777777" w:rsidR="00C8334B" w:rsidRPr="005F0FE2" w:rsidRDefault="00A87A14">
          <w:pPr>
            <w:pStyle w:val="TOC1"/>
            <w:tabs>
              <w:tab w:val="left" w:pos="660"/>
              <w:tab w:val="right" w:leader="dot" w:pos="9017"/>
            </w:tabs>
            <w:rPr>
              <w:rFonts w:asciiTheme="majorHAnsi" w:eastAsiaTheme="minorEastAsia" w:hAnsiTheme="majorHAnsi"/>
              <w:b w:val="0"/>
              <w:bCs w:val="0"/>
              <w:noProof/>
              <w:lang w:val="en-GB" w:eastAsia="en-GB"/>
            </w:rPr>
          </w:pPr>
          <w:hyperlink w:anchor="_Toc473786462" w:history="1">
            <w:r w:rsidR="00C8334B" w:rsidRPr="005F0FE2">
              <w:rPr>
                <w:rStyle w:val="Hyperlink"/>
                <w:rFonts w:asciiTheme="majorHAnsi" w:hAnsiTheme="majorHAnsi"/>
                <w:noProof/>
              </w:rPr>
              <w:t>D.</w:t>
            </w:r>
            <w:r w:rsidR="00C8334B" w:rsidRPr="005F0FE2">
              <w:rPr>
                <w:rFonts w:asciiTheme="majorHAnsi" w:eastAsiaTheme="minorEastAsia" w:hAnsiTheme="majorHAnsi"/>
                <w:b w:val="0"/>
                <w:bCs w:val="0"/>
                <w:noProof/>
                <w:lang w:val="en-GB" w:eastAsia="en-GB"/>
              </w:rPr>
              <w:tab/>
            </w:r>
            <w:r w:rsidR="00C8334B" w:rsidRPr="005F0FE2">
              <w:rPr>
                <w:rStyle w:val="Hyperlink"/>
                <w:rFonts w:asciiTheme="majorHAnsi" w:hAnsiTheme="majorHAnsi"/>
                <w:noProof/>
              </w:rPr>
              <w:t>Research partner paid by partners with funding from Agentschap Innoveren &amp; Ondernemen</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_Toc473786462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10</w:t>
            </w:r>
            <w:r w:rsidR="00C8334B" w:rsidRPr="005F0FE2">
              <w:rPr>
                <w:rFonts w:asciiTheme="majorHAnsi" w:hAnsiTheme="majorHAnsi"/>
                <w:noProof/>
                <w:webHidden/>
              </w:rPr>
              <w:fldChar w:fldCharType="end"/>
            </w:r>
          </w:hyperlink>
        </w:p>
        <w:p w14:paraId="3DA62D5D" w14:textId="77777777" w:rsidR="00C8334B" w:rsidRPr="005F0FE2" w:rsidRDefault="00A87A14">
          <w:pPr>
            <w:pStyle w:val="TOC2"/>
            <w:tabs>
              <w:tab w:val="left" w:pos="880"/>
              <w:tab w:val="right" w:leader="dot" w:pos="9017"/>
            </w:tabs>
            <w:rPr>
              <w:rFonts w:asciiTheme="majorHAnsi" w:eastAsiaTheme="minorEastAsia" w:hAnsiTheme="majorHAnsi"/>
              <w:b w:val="0"/>
              <w:bCs w:val="0"/>
              <w:noProof/>
              <w:sz w:val="24"/>
              <w:szCs w:val="24"/>
              <w:lang w:val="en-GB" w:eastAsia="en-GB"/>
            </w:rPr>
          </w:pPr>
          <w:hyperlink w:anchor="_Toc473786463" w:history="1">
            <w:r w:rsidR="00C8334B" w:rsidRPr="005F0FE2">
              <w:rPr>
                <w:rStyle w:val="Hyperlink"/>
                <w:rFonts w:asciiTheme="majorHAnsi" w:hAnsiTheme="majorHAnsi"/>
                <w:noProof/>
              </w:rPr>
              <w:t>D.1</w:t>
            </w:r>
            <w:r w:rsidR="00C8334B" w:rsidRPr="005F0FE2">
              <w:rPr>
                <w:rFonts w:asciiTheme="majorHAnsi" w:eastAsiaTheme="minorEastAsia" w:hAnsiTheme="majorHAnsi"/>
                <w:b w:val="0"/>
                <w:bCs w:val="0"/>
                <w:noProof/>
                <w:sz w:val="24"/>
                <w:szCs w:val="24"/>
                <w:lang w:val="en-GB" w:eastAsia="en-GB"/>
              </w:rPr>
              <w:tab/>
            </w:r>
            <w:r w:rsidR="00C8334B" w:rsidRPr="005F0FE2">
              <w:rPr>
                <w:rStyle w:val="Hyperlink"/>
                <w:rFonts w:asciiTheme="majorHAnsi" w:hAnsiTheme="majorHAnsi"/>
                <w:noProof/>
              </w:rPr>
              <w:t>General information</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_Toc473786463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10</w:t>
            </w:r>
            <w:r w:rsidR="00C8334B" w:rsidRPr="005F0FE2">
              <w:rPr>
                <w:rFonts w:asciiTheme="majorHAnsi" w:hAnsiTheme="majorHAnsi"/>
                <w:noProof/>
                <w:webHidden/>
              </w:rPr>
              <w:fldChar w:fldCharType="end"/>
            </w:r>
          </w:hyperlink>
        </w:p>
        <w:p w14:paraId="2B270F98" w14:textId="77777777" w:rsidR="00C8334B" w:rsidRPr="005F0FE2" w:rsidRDefault="00A87A14">
          <w:pPr>
            <w:pStyle w:val="TOC2"/>
            <w:tabs>
              <w:tab w:val="left" w:pos="880"/>
              <w:tab w:val="right" w:leader="dot" w:pos="9017"/>
            </w:tabs>
            <w:rPr>
              <w:rFonts w:asciiTheme="majorHAnsi" w:eastAsiaTheme="minorEastAsia" w:hAnsiTheme="majorHAnsi"/>
              <w:b w:val="0"/>
              <w:bCs w:val="0"/>
              <w:noProof/>
              <w:sz w:val="24"/>
              <w:szCs w:val="24"/>
              <w:lang w:val="en-GB" w:eastAsia="en-GB"/>
            </w:rPr>
          </w:pPr>
          <w:hyperlink w:anchor="_Toc473786464" w:history="1">
            <w:r w:rsidR="00C8334B" w:rsidRPr="005F0FE2">
              <w:rPr>
                <w:rStyle w:val="Hyperlink"/>
                <w:rFonts w:asciiTheme="majorHAnsi" w:hAnsiTheme="majorHAnsi"/>
                <w:noProof/>
              </w:rPr>
              <w:t>D.2</w:t>
            </w:r>
            <w:r w:rsidR="00C8334B" w:rsidRPr="005F0FE2">
              <w:rPr>
                <w:rFonts w:asciiTheme="majorHAnsi" w:eastAsiaTheme="minorEastAsia" w:hAnsiTheme="majorHAnsi"/>
                <w:b w:val="0"/>
                <w:bCs w:val="0"/>
                <w:noProof/>
                <w:sz w:val="24"/>
                <w:szCs w:val="24"/>
                <w:lang w:val="en-GB" w:eastAsia="en-GB"/>
              </w:rPr>
              <w:tab/>
            </w:r>
            <w:r w:rsidR="00C8334B" w:rsidRPr="005F0FE2">
              <w:rPr>
                <w:rStyle w:val="Hyperlink"/>
                <w:rFonts w:asciiTheme="majorHAnsi" w:hAnsiTheme="majorHAnsi"/>
                <w:noProof/>
              </w:rPr>
              <w:t>Main competencies (for non-Flemish research partners only)</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_Toc473786464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10</w:t>
            </w:r>
            <w:r w:rsidR="00C8334B" w:rsidRPr="005F0FE2">
              <w:rPr>
                <w:rFonts w:asciiTheme="majorHAnsi" w:hAnsiTheme="majorHAnsi"/>
                <w:noProof/>
                <w:webHidden/>
              </w:rPr>
              <w:fldChar w:fldCharType="end"/>
            </w:r>
          </w:hyperlink>
        </w:p>
        <w:p w14:paraId="148E06A6" w14:textId="77777777" w:rsidR="00C8334B" w:rsidRPr="005F0FE2" w:rsidRDefault="00A87A14">
          <w:pPr>
            <w:pStyle w:val="TOC2"/>
            <w:tabs>
              <w:tab w:val="left" w:pos="880"/>
              <w:tab w:val="right" w:leader="dot" w:pos="9017"/>
            </w:tabs>
            <w:rPr>
              <w:rFonts w:asciiTheme="majorHAnsi" w:eastAsiaTheme="minorEastAsia" w:hAnsiTheme="majorHAnsi"/>
              <w:b w:val="0"/>
              <w:bCs w:val="0"/>
              <w:noProof/>
              <w:sz w:val="24"/>
              <w:szCs w:val="24"/>
              <w:lang w:val="en-GB" w:eastAsia="en-GB"/>
            </w:rPr>
          </w:pPr>
          <w:hyperlink w:anchor="_Toc473786465" w:history="1">
            <w:r w:rsidR="00C8334B" w:rsidRPr="005F0FE2">
              <w:rPr>
                <w:rStyle w:val="Hyperlink"/>
                <w:rFonts w:asciiTheme="majorHAnsi" w:hAnsiTheme="majorHAnsi"/>
                <w:noProof/>
              </w:rPr>
              <w:t>D.3</w:t>
            </w:r>
            <w:r w:rsidR="00C8334B" w:rsidRPr="005F0FE2">
              <w:rPr>
                <w:rFonts w:asciiTheme="majorHAnsi" w:eastAsiaTheme="minorEastAsia" w:hAnsiTheme="majorHAnsi"/>
                <w:b w:val="0"/>
                <w:bCs w:val="0"/>
                <w:noProof/>
                <w:sz w:val="24"/>
                <w:szCs w:val="24"/>
                <w:lang w:val="en-GB" w:eastAsia="en-GB"/>
              </w:rPr>
              <w:tab/>
            </w:r>
            <w:r w:rsidR="00C8334B" w:rsidRPr="005F0FE2">
              <w:rPr>
                <w:rStyle w:val="Hyperlink"/>
                <w:rFonts w:asciiTheme="majorHAnsi" w:hAnsiTheme="majorHAnsi"/>
                <w:noProof/>
              </w:rPr>
              <w:t>Total budget for the research partner</w:t>
            </w:r>
            <w:r w:rsidR="00C8334B" w:rsidRPr="005F0FE2">
              <w:rPr>
                <w:rFonts w:asciiTheme="majorHAnsi" w:hAnsiTheme="majorHAnsi"/>
                <w:noProof/>
                <w:webHidden/>
              </w:rPr>
              <w:tab/>
            </w:r>
            <w:r w:rsidR="00C8334B" w:rsidRPr="005F0FE2">
              <w:rPr>
                <w:rFonts w:asciiTheme="majorHAnsi" w:hAnsiTheme="majorHAnsi"/>
                <w:noProof/>
                <w:webHidden/>
              </w:rPr>
              <w:fldChar w:fldCharType="begin"/>
            </w:r>
            <w:r w:rsidR="00C8334B" w:rsidRPr="005F0FE2">
              <w:rPr>
                <w:rFonts w:asciiTheme="majorHAnsi" w:hAnsiTheme="majorHAnsi"/>
                <w:noProof/>
                <w:webHidden/>
              </w:rPr>
              <w:instrText xml:space="preserve"> PAGEREF _Toc473786465 \h </w:instrText>
            </w:r>
            <w:r w:rsidR="00C8334B" w:rsidRPr="005F0FE2">
              <w:rPr>
                <w:rFonts w:asciiTheme="majorHAnsi" w:hAnsiTheme="majorHAnsi"/>
                <w:noProof/>
                <w:webHidden/>
              </w:rPr>
            </w:r>
            <w:r w:rsidR="00C8334B" w:rsidRPr="005F0FE2">
              <w:rPr>
                <w:rFonts w:asciiTheme="majorHAnsi" w:hAnsiTheme="majorHAnsi"/>
                <w:noProof/>
                <w:webHidden/>
              </w:rPr>
              <w:fldChar w:fldCharType="separate"/>
            </w:r>
            <w:r w:rsidR="00C8334B" w:rsidRPr="005F0FE2">
              <w:rPr>
                <w:rFonts w:asciiTheme="majorHAnsi" w:hAnsiTheme="majorHAnsi"/>
                <w:noProof/>
                <w:webHidden/>
              </w:rPr>
              <w:t>11</w:t>
            </w:r>
            <w:r w:rsidR="00C8334B" w:rsidRPr="005F0FE2">
              <w:rPr>
                <w:rFonts w:asciiTheme="majorHAnsi" w:hAnsiTheme="majorHAnsi"/>
                <w:noProof/>
                <w:webHidden/>
              </w:rPr>
              <w:fldChar w:fldCharType="end"/>
            </w:r>
          </w:hyperlink>
        </w:p>
        <w:p w14:paraId="5D9A99A2" w14:textId="17052320" w:rsidR="00092B76" w:rsidRPr="005F0FE2" w:rsidRDefault="00092B76">
          <w:pPr>
            <w:rPr>
              <w:rFonts w:asciiTheme="majorHAnsi" w:hAnsiTheme="majorHAnsi"/>
            </w:rPr>
          </w:pPr>
          <w:r w:rsidRPr="005F0FE2">
            <w:rPr>
              <w:rFonts w:asciiTheme="majorHAnsi" w:hAnsiTheme="majorHAnsi"/>
              <w:b/>
              <w:bCs/>
              <w:noProof/>
            </w:rPr>
            <w:fldChar w:fldCharType="end"/>
          </w:r>
        </w:p>
      </w:sdtContent>
    </w:sdt>
    <w:p w14:paraId="28E90EBF" w14:textId="77777777" w:rsidR="001F30FD" w:rsidRPr="005F0FE2" w:rsidRDefault="00A87A14">
      <w:pPr>
        <w:rPr>
          <w:rFonts w:asciiTheme="majorHAnsi" w:hAnsiTheme="majorHAnsi"/>
        </w:rPr>
      </w:pPr>
    </w:p>
    <w:p w14:paraId="0FE7754E" w14:textId="77777777" w:rsidR="00C50977" w:rsidRPr="005F0FE2" w:rsidRDefault="00C50977">
      <w:pPr>
        <w:rPr>
          <w:rFonts w:asciiTheme="majorHAnsi" w:hAnsiTheme="majorHAnsi"/>
        </w:rPr>
      </w:pPr>
      <w:r w:rsidRPr="005F0FE2">
        <w:rPr>
          <w:rFonts w:asciiTheme="majorHAnsi" w:hAnsiTheme="majorHAnsi"/>
        </w:rPr>
        <w:br w:type="page"/>
      </w:r>
    </w:p>
    <w:p w14:paraId="3D8BE27D" w14:textId="77777777" w:rsidR="00C50977" w:rsidRPr="005F0FE2" w:rsidRDefault="00C50977" w:rsidP="00092B76">
      <w:pPr>
        <w:pStyle w:val="Heading1"/>
        <w:rPr>
          <w:rFonts w:asciiTheme="majorHAnsi" w:hAnsiTheme="majorHAnsi"/>
        </w:rPr>
      </w:pPr>
      <w:bookmarkStart w:id="0" w:name="_Toc320452983"/>
      <w:bookmarkStart w:id="1" w:name="_Toc473786445"/>
      <w:r w:rsidRPr="005F0FE2">
        <w:rPr>
          <w:rFonts w:asciiTheme="majorHAnsi" w:hAnsiTheme="majorHAnsi"/>
        </w:rPr>
        <w:lastRenderedPageBreak/>
        <w:t>&lt;Name partner&gt;</w:t>
      </w:r>
      <w:bookmarkEnd w:id="0"/>
      <w:bookmarkEnd w:id="1"/>
    </w:p>
    <w:p w14:paraId="3A7CB53E" w14:textId="77777777" w:rsidR="00C50977" w:rsidRPr="005F0FE2" w:rsidRDefault="00C50977" w:rsidP="00C50977">
      <w:pPr>
        <w:spacing w:line="276" w:lineRule="auto"/>
        <w:rPr>
          <w:rFonts w:asciiTheme="majorHAnsi" w:hAnsiTheme="majorHAnsi" w:cs="Arial"/>
          <w:b/>
          <w:bCs/>
          <w:color w:val="90298D" w:themeColor="accent1"/>
          <w:sz w:val="22"/>
          <w:szCs w:val="22"/>
          <w:lang w:val="en-GB"/>
        </w:rPr>
      </w:pPr>
      <w:r w:rsidRPr="005F0FE2">
        <w:rPr>
          <w:rFonts w:asciiTheme="majorHAnsi" w:hAnsiTheme="majorHAnsi" w:cs="Arial"/>
          <w:b/>
          <w:color w:val="90298D" w:themeColor="accent1"/>
          <w:sz w:val="22"/>
          <w:szCs w:val="22"/>
          <w:lang w:val="en-GB"/>
        </w:rPr>
        <w:t>Only to be completed by partners applying for funding from Agentschap Innoveren &amp; Ondernemen</w:t>
      </w:r>
      <w:r w:rsidRPr="005F0FE2">
        <w:rPr>
          <w:rStyle w:val="FootnoteReference"/>
          <w:rFonts w:asciiTheme="majorHAnsi" w:hAnsiTheme="majorHAnsi" w:cs="Arial"/>
          <w:bCs/>
          <w:color w:val="90298D" w:themeColor="accent1"/>
          <w:sz w:val="22"/>
          <w:szCs w:val="22"/>
          <w:lang w:val="en-GB"/>
        </w:rPr>
        <w:footnoteReference w:id="1"/>
      </w:r>
      <w:r w:rsidRPr="005F0FE2">
        <w:rPr>
          <w:rFonts w:asciiTheme="majorHAnsi" w:hAnsiTheme="majorHAnsi" w:cs="Arial"/>
          <w:b/>
          <w:bCs/>
          <w:color w:val="90298D" w:themeColor="accent1"/>
          <w:sz w:val="22"/>
          <w:szCs w:val="22"/>
          <w:lang w:val="en-GB"/>
        </w:rPr>
        <w:t>.</w:t>
      </w:r>
    </w:p>
    <w:p w14:paraId="5D41F193" w14:textId="77777777" w:rsidR="00C50977" w:rsidRPr="005F0FE2" w:rsidRDefault="00C50977" w:rsidP="00C50977">
      <w:pPr>
        <w:pBdr>
          <w:top w:val="single" w:sz="4" w:space="1" w:color="auto"/>
          <w:bottom w:val="single" w:sz="4" w:space="1" w:color="auto"/>
        </w:pBdr>
        <w:spacing w:line="276" w:lineRule="auto"/>
        <w:jc w:val="center"/>
        <w:rPr>
          <w:rFonts w:asciiTheme="majorHAnsi" w:hAnsiTheme="majorHAnsi" w:cs="Arial"/>
          <w:color w:val="90298D" w:themeColor="accent1"/>
          <w:sz w:val="22"/>
          <w:szCs w:val="22"/>
          <w:lang w:val="en-GB"/>
        </w:rPr>
      </w:pPr>
      <w:r w:rsidRPr="005F0FE2">
        <w:rPr>
          <w:rFonts w:asciiTheme="majorHAnsi" w:hAnsiTheme="majorHAnsi" w:cs="Arial"/>
          <w:color w:val="90298D" w:themeColor="accent1"/>
          <w:sz w:val="22"/>
          <w:szCs w:val="22"/>
          <w:lang w:val="en-GB"/>
        </w:rPr>
        <w:t>This information will NOT be distributed to the external experts.</w:t>
      </w:r>
    </w:p>
    <w:p w14:paraId="45DD7D60" w14:textId="77777777" w:rsidR="00C50977" w:rsidRPr="005F0FE2" w:rsidRDefault="00C50977" w:rsidP="00C50977">
      <w:pPr>
        <w:pBdr>
          <w:top w:val="single" w:sz="4" w:space="1" w:color="auto"/>
          <w:bottom w:val="single" w:sz="4" w:space="1" w:color="auto"/>
        </w:pBdr>
        <w:spacing w:line="276" w:lineRule="auto"/>
        <w:jc w:val="center"/>
        <w:rPr>
          <w:rFonts w:asciiTheme="majorHAnsi" w:hAnsiTheme="majorHAnsi" w:cs="Arial"/>
          <w:color w:val="90298D" w:themeColor="accent1"/>
          <w:sz w:val="22"/>
          <w:szCs w:val="22"/>
          <w:lang w:val="en-GB"/>
        </w:rPr>
      </w:pPr>
      <w:r w:rsidRPr="005F0FE2">
        <w:rPr>
          <w:rFonts w:asciiTheme="majorHAnsi" w:hAnsiTheme="majorHAnsi" w:cs="Arial"/>
          <w:color w:val="90298D" w:themeColor="accent1"/>
          <w:sz w:val="22"/>
          <w:szCs w:val="22"/>
          <w:lang w:val="en-GB"/>
        </w:rPr>
        <w:t>To be completed by the partners requesting funding from Agentschap Innoveren &amp; Ondernemen.</w:t>
      </w:r>
    </w:p>
    <w:p w14:paraId="5D1FB812" w14:textId="77777777" w:rsidR="00C50977" w:rsidRPr="005F0FE2" w:rsidRDefault="00C50977" w:rsidP="00C50977">
      <w:pPr>
        <w:pBdr>
          <w:top w:val="single" w:sz="4" w:space="1" w:color="auto"/>
          <w:bottom w:val="single" w:sz="4" w:space="1" w:color="auto"/>
        </w:pBdr>
        <w:spacing w:line="276" w:lineRule="auto"/>
        <w:jc w:val="center"/>
        <w:rPr>
          <w:rFonts w:asciiTheme="majorHAnsi" w:hAnsiTheme="majorHAnsi" w:cs="Arial"/>
          <w:color w:val="90298D" w:themeColor="accent1"/>
          <w:sz w:val="22"/>
          <w:szCs w:val="22"/>
          <w:lang w:val="en-GB"/>
        </w:rPr>
      </w:pPr>
      <w:r w:rsidRPr="005F0FE2">
        <w:rPr>
          <w:rFonts w:asciiTheme="majorHAnsi" w:hAnsiTheme="majorHAnsi" w:cs="Arial"/>
          <w:color w:val="90298D" w:themeColor="accent1"/>
          <w:sz w:val="22"/>
          <w:szCs w:val="22"/>
          <w:lang w:val="en-GB"/>
        </w:rPr>
        <w:t>Do not repeat information that was already given in section B.</w:t>
      </w:r>
    </w:p>
    <w:p w14:paraId="24E56F78" w14:textId="77777777" w:rsidR="00C50977" w:rsidRPr="005F0FE2" w:rsidRDefault="00C50977" w:rsidP="00C50977">
      <w:pPr>
        <w:pStyle w:val="ICONexplan"/>
        <w:numPr>
          <w:ilvl w:val="0"/>
          <w:numId w:val="6"/>
        </w:numPr>
        <w:spacing w:line="288" w:lineRule="auto"/>
        <w:rPr>
          <w:rFonts w:asciiTheme="majorHAnsi" w:hAnsiTheme="majorHAnsi"/>
          <w:color w:val="90298D" w:themeColor="accent1"/>
          <w:lang w:val="en-GB"/>
        </w:rPr>
      </w:pPr>
      <w:bookmarkStart w:id="2" w:name="_Toc230926189"/>
      <w:r w:rsidRPr="005F0FE2">
        <w:rPr>
          <w:rFonts w:asciiTheme="majorHAnsi" w:hAnsiTheme="majorHAnsi"/>
          <w:color w:val="90298D" w:themeColor="accent1"/>
          <w:lang w:val="en-GB"/>
        </w:rPr>
        <w:t>Preferably, use the Dutch template (although the English template will be accepted as well).</w:t>
      </w:r>
    </w:p>
    <w:p w14:paraId="10F21BC6" w14:textId="77777777" w:rsidR="00C50977" w:rsidRPr="005F0FE2" w:rsidRDefault="00C50977" w:rsidP="00C50977">
      <w:pPr>
        <w:pStyle w:val="ICONexplan"/>
        <w:numPr>
          <w:ilvl w:val="0"/>
          <w:numId w:val="6"/>
        </w:numPr>
        <w:spacing w:line="288" w:lineRule="auto"/>
        <w:rPr>
          <w:rFonts w:asciiTheme="majorHAnsi" w:hAnsiTheme="majorHAnsi"/>
          <w:color w:val="90298D" w:themeColor="accent1"/>
          <w:lang w:val="en-GB"/>
        </w:rPr>
      </w:pPr>
      <w:r w:rsidRPr="005F0FE2">
        <w:rPr>
          <w:rFonts w:asciiTheme="majorHAnsi" w:hAnsiTheme="majorHAnsi"/>
          <w:color w:val="90298D" w:themeColor="accent1"/>
          <w:lang w:val="en-GB"/>
        </w:rPr>
        <w:t>The structure of the document, including the headers, should not be changed. It is allowed however to add subheadings.</w:t>
      </w:r>
    </w:p>
    <w:p w14:paraId="332031DA" w14:textId="77777777" w:rsidR="00C50977" w:rsidRPr="005F0FE2" w:rsidRDefault="00C50977" w:rsidP="00C50977">
      <w:pPr>
        <w:pStyle w:val="ICONexplan"/>
        <w:numPr>
          <w:ilvl w:val="0"/>
          <w:numId w:val="6"/>
        </w:numPr>
        <w:spacing w:line="288" w:lineRule="auto"/>
        <w:rPr>
          <w:rFonts w:asciiTheme="majorHAnsi" w:hAnsiTheme="majorHAnsi"/>
          <w:color w:val="90298D" w:themeColor="accent1"/>
          <w:lang w:val="en-GB"/>
        </w:rPr>
      </w:pPr>
      <w:r w:rsidRPr="005F0FE2">
        <w:rPr>
          <w:rFonts w:asciiTheme="majorHAnsi" w:hAnsiTheme="majorHAnsi"/>
          <w:color w:val="90298D" w:themeColor="accent1"/>
          <w:lang w:val="en-GB"/>
        </w:rPr>
        <w:t>Please preserve the layout of the document. Mind copy pasting from other documents.</w:t>
      </w:r>
    </w:p>
    <w:p w14:paraId="75255780" w14:textId="144EEE0C" w:rsidR="00C50977" w:rsidRPr="005F0FE2" w:rsidRDefault="00C50977" w:rsidP="00C50977">
      <w:pPr>
        <w:pStyle w:val="ICONexplan"/>
        <w:numPr>
          <w:ilvl w:val="0"/>
          <w:numId w:val="6"/>
        </w:numPr>
        <w:spacing w:line="288" w:lineRule="auto"/>
        <w:rPr>
          <w:rFonts w:asciiTheme="majorHAnsi" w:hAnsiTheme="majorHAnsi" w:cs="Arial"/>
          <w:color w:val="90298D" w:themeColor="accent1"/>
          <w:lang w:val="en-GB"/>
        </w:rPr>
      </w:pPr>
      <w:r w:rsidRPr="005F0FE2">
        <w:rPr>
          <w:rFonts w:asciiTheme="majorHAnsi" w:hAnsiTheme="majorHAnsi" w:cs="Arial"/>
          <w:color w:val="90298D" w:themeColor="accent1"/>
          <w:lang w:val="en-GB"/>
        </w:rPr>
        <w:t>Please delete all instructions and guiding information for completion (</w:t>
      </w:r>
      <w:r w:rsidR="002D5B60" w:rsidRPr="005F0FE2">
        <w:rPr>
          <w:rFonts w:asciiTheme="majorHAnsi" w:hAnsiTheme="majorHAnsi" w:cs="Arial"/>
          <w:color w:val="90298D" w:themeColor="accent1"/>
          <w:lang w:val="en-GB"/>
        </w:rPr>
        <w:t>purple</w:t>
      </w:r>
      <w:r w:rsidRPr="005F0FE2">
        <w:rPr>
          <w:rFonts w:asciiTheme="majorHAnsi" w:hAnsiTheme="majorHAnsi" w:cs="Arial"/>
          <w:color w:val="90298D" w:themeColor="accent1"/>
          <w:lang w:val="en-GB"/>
        </w:rPr>
        <w:t xml:space="preserve"> print) from the completed template!</w:t>
      </w:r>
    </w:p>
    <w:p w14:paraId="349ACB80" w14:textId="77777777" w:rsidR="00C50977" w:rsidRPr="005F0FE2" w:rsidRDefault="00C50977" w:rsidP="00C50977">
      <w:pPr>
        <w:numPr>
          <w:ilvl w:val="0"/>
          <w:numId w:val="6"/>
        </w:numPr>
        <w:spacing w:after="200"/>
        <w:rPr>
          <w:rFonts w:asciiTheme="majorHAnsi" w:hAnsiTheme="majorHAnsi" w:cs="Arial"/>
          <w:noProof/>
          <w:color w:val="90298D" w:themeColor="accent1"/>
          <w:sz w:val="22"/>
          <w:szCs w:val="22"/>
        </w:rPr>
      </w:pPr>
      <w:r w:rsidRPr="005F0FE2">
        <w:rPr>
          <w:rFonts w:asciiTheme="majorHAnsi" w:hAnsiTheme="majorHAnsi" w:cs="Arial"/>
          <w:noProof/>
          <w:color w:val="90298D" w:themeColor="accent1"/>
          <w:sz w:val="22"/>
          <w:szCs w:val="22"/>
        </w:rPr>
        <w:t>Don’t forget to insert the acronym of your project and your name in the footer and one the first page.</w:t>
      </w:r>
    </w:p>
    <w:p w14:paraId="4DA2C1A8" w14:textId="77777777" w:rsidR="00BB3A87" w:rsidRPr="005F0FE2" w:rsidRDefault="00BB3A87" w:rsidP="00BB3A87">
      <w:pPr>
        <w:numPr>
          <w:ilvl w:val="0"/>
          <w:numId w:val="6"/>
        </w:numPr>
        <w:spacing w:after="200"/>
        <w:rPr>
          <w:rFonts w:asciiTheme="majorHAnsi" w:hAnsiTheme="majorHAnsi" w:cs="Arial"/>
          <w:noProof/>
          <w:color w:val="90298D" w:themeColor="accent1"/>
          <w:sz w:val="22"/>
          <w:szCs w:val="22"/>
        </w:rPr>
      </w:pPr>
      <w:r w:rsidRPr="005F0FE2">
        <w:rPr>
          <w:rFonts w:asciiTheme="majorHAnsi" w:hAnsiTheme="majorHAnsi" w:cs="Arial"/>
          <w:noProof/>
          <w:color w:val="90298D" w:themeColor="accent1"/>
          <w:sz w:val="22"/>
          <w:szCs w:val="22"/>
        </w:rPr>
        <w:t>Budget per partner: Every partner needs to complete the budget in MyProjects, no need to repeat it here. The budget information from MyProjects will be forwarded to Agentschap Innoveren &amp; Ondernemen in the correct format.</w:t>
      </w:r>
    </w:p>
    <w:p w14:paraId="2099A8CD" w14:textId="74331A4C" w:rsidR="00BB3A87" w:rsidRPr="005F0FE2" w:rsidRDefault="00BB3A87" w:rsidP="00BB3A87">
      <w:pPr>
        <w:spacing w:after="200"/>
        <w:ind w:left="720"/>
        <w:rPr>
          <w:rFonts w:asciiTheme="majorHAnsi" w:hAnsiTheme="majorHAnsi" w:cs="Arial"/>
          <w:noProof/>
          <w:color w:val="90298D" w:themeColor="accent1"/>
          <w:sz w:val="22"/>
          <w:szCs w:val="22"/>
        </w:rPr>
      </w:pPr>
      <w:r w:rsidRPr="005F0FE2">
        <w:rPr>
          <w:rFonts w:asciiTheme="majorHAnsi" w:hAnsiTheme="majorHAnsi" w:cs="Arial"/>
          <w:noProof/>
          <w:color w:val="90298D" w:themeColor="accent1"/>
          <w:sz w:val="22"/>
          <w:szCs w:val="22"/>
        </w:rPr>
        <w:t xml:space="preserve">The costs that are provided are, of course, estimates, but it is important that these costs are estimated as accurately as possible.  The method for calculating project costs is explained in detail in the guidance document “Aanvaardbare kosten in projecten (Kostenmodel)”: </w:t>
      </w:r>
      <w:hyperlink r:id="rId8" w:history="1">
        <w:r w:rsidRPr="005F0FE2">
          <w:rPr>
            <w:rFonts w:asciiTheme="majorHAnsi" w:hAnsiTheme="majorHAnsi" w:cs="Arial"/>
            <w:noProof/>
            <w:color w:val="90298D" w:themeColor="accent1"/>
            <w:sz w:val="22"/>
            <w:szCs w:val="22"/>
          </w:rPr>
          <w:t>http://www.iwt.be/subsidies/documenten/kostenmodel-pdf</w:t>
        </w:r>
      </w:hyperlink>
    </w:p>
    <w:p w14:paraId="317DCD09" w14:textId="77777777" w:rsidR="00C50977" w:rsidRPr="005F0FE2" w:rsidRDefault="00C50977" w:rsidP="00092B76">
      <w:pPr>
        <w:pStyle w:val="Heading2"/>
        <w:rPr>
          <w:rFonts w:asciiTheme="majorHAnsi" w:hAnsiTheme="majorHAnsi"/>
        </w:rPr>
      </w:pPr>
      <w:bookmarkStart w:id="3" w:name="_Toc320452984"/>
      <w:bookmarkStart w:id="4" w:name="_Toc473786446"/>
      <w:r w:rsidRPr="005F0FE2">
        <w:rPr>
          <w:rFonts w:asciiTheme="majorHAnsi" w:hAnsiTheme="majorHAnsi"/>
        </w:rPr>
        <w:t>General information on the external partner</w:t>
      </w:r>
      <w:bookmarkEnd w:id="3"/>
      <w:bookmarkEnd w:id="4"/>
    </w:p>
    <w:p w14:paraId="422F9C73" w14:textId="77777777" w:rsidR="00C50977" w:rsidRPr="005F0FE2" w:rsidRDefault="00C50977" w:rsidP="00C50977">
      <w:pPr>
        <w:rPr>
          <w:rFonts w:asciiTheme="majorHAnsi" w:eastAsia="Calibri" w:hAnsiTheme="majorHAnsi" w:cs="Arial"/>
          <w:sz w:val="22"/>
          <w:szCs w:val="22"/>
          <w:lang w:val="en-GB"/>
        </w:rPr>
      </w:pPr>
      <w:r w:rsidRPr="005F0FE2">
        <w:rPr>
          <w:rFonts w:asciiTheme="majorHAnsi" w:eastAsia="Calibri" w:hAnsiTheme="majorHAnsi" w:cs="Arial"/>
          <w:sz w:val="22"/>
          <w:szCs w:val="22"/>
          <w:lang w:val="en-GB"/>
        </w:rPr>
        <w:t>Exploitation seat:</w:t>
      </w:r>
    </w:p>
    <w:p w14:paraId="3791BAE0"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Indicate the address of the exploitation seat where the project results will be valorized, if this is different from the registered seat.</w:t>
      </w:r>
    </w:p>
    <w:p w14:paraId="6CBAE7B5" w14:textId="77777777" w:rsidR="00C50977" w:rsidRPr="005F0FE2" w:rsidRDefault="00C50977" w:rsidP="00C50977">
      <w:pPr>
        <w:rPr>
          <w:rFonts w:asciiTheme="majorHAnsi" w:eastAsia="Calibri" w:hAnsiTheme="majorHAnsi" w:cs="Arial"/>
          <w:sz w:val="22"/>
          <w:szCs w:val="22"/>
          <w:lang w:val="en-GB"/>
        </w:rPr>
      </w:pPr>
      <w:r w:rsidRPr="005F0FE2">
        <w:rPr>
          <w:rFonts w:asciiTheme="majorHAnsi" w:eastAsia="Calibri" w:hAnsiTheme="majorHAnsi" w:cs="Arial"/>
          <w:sz w:val="22"/>
          <w:szCs w:val="22"/>
          <w:lang w:val="en-GB"/>
        </w:rPr>
        <w:t>X</w:t>
      </w:r>
    </w:p>
    <w:p w14:paraId="5957FDC5" w14:textId="77777777" w:rsidR="00C50977" w:rsidRPr="005F0FE2" w:rsidRDefault="00C50977" w:rsidP="00C50977">
      <w:pPr>
        <w:rPr>
          <w:rFonts w:asciiTheme="majorHAnsi" w:eastAsia="Calibri" w:hAnsiTheme="majorHAnsi" w:cs="Arial"/>
          <w:sz w:val="22"/>
          <w:szCs w:val="22"/>
          <w:lang w:val="en-GB"/>
        </w:rPr>
      </w:pPr>
      <w:r w:rsidRPr="005F0FE2">
        <w:rPr>
          <w:rFonts w:asciiTheme="majorHAnsi" w:eastAsia="Calibri" w:hAnsiTheme="majorHAnsi" w:cs="Arial"/>
          <w:sz w:val="22"/>
          <w:szCs w:val="22"/>
          <w:lang w:val="en-GB"/>
        </w:rPr>
        <w:t>Current number of employees:</w:t>
      </w:r>
    </w:p>
    <w:p w14:paraId="1FAF4184" w14:textId="77777777" w:rsidR="00C50977" w:rsidRPr="005F0FE2" w:rsidRDefault="00C50977" w:rsidP="00C50977">
      <w:pPr>
        <w:rPr>
          <w:rFonts w:asciiTheme="majorHAnsi" w:eastAsia="Calibri" w:hAnsiTheme="majorHAnsi" w:cs="Arial"/>
          <w:sz w:val="22"/>
          <w:szCs w:val="22"/>
          <w:lang w:val="en-GB"/>
        </w:rPr>
      </w:pPr>
      <w:r w:rsidRPr="005F0FE2">
        <w:rPr>
          <w:rFonts w:asciiTheme="majorHAnsi" w:eastAsia="Calibri" w:hAnsiTheme="majorHAnsi" w:cs="Arial"/>
          <w:sz w:val="22"/>
          <w:szCs w:val="22"/>
          <w:lang w:val="en-GB"/>
        </w:rPr>
        <w:t>X</w:t>
      </w:r>
    </w:p>
    <w:p w14:paraId="21711B5A" w14:textId="77777777" w:rsidR="00C50977" w:rsidRPr="005F0FE2" w:rsidRDefault="00C50977" w:rsidP="00C50977">
      <w:pPr>
        <w:rPr>
          <w:rFonts w:asciiTheme="majorHAnsi" w:eastAsia="Calibri" w:hAnsiTheme="majorHAnsi" w:cs="Arial"/>
          <w:sz w:val="22"/>
          <w:szCs w:val="22"/>
          <w:lang w:val="en-GB"/>
        </w:rPr>
      </w:pPr>
      <w:r w:rsidRPr="005F0FE2">
        <w:rPr>
          <w:rFonts w:asciiTheme="majorHAnsi" w:eastAsia="Calibri" w:hAnsiTheme="majorHAnsi" w:cs="Arial"/>
          <w:sz w:val="22"/>
          <w:szCs w:val="22"/>
          <w:lang w:val="en-GB"/>
        </w:rPr>
        <w:t>Shareholders:</w:t>
      </w:r>
    </w:p>
    <w:p w14:paraId="0B332098"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If the company is not quoted on the stock exchange, provide the following information for each one of the stakeholders: name and business number (in case of a legal entity), % of shares.</w:t>
      </w:r>
    </w:p>
    <w:p w14:paraId="437612FA" w14:textId="77777777" w:rsidR="00C50977" w:rsidRPr="005F0FE2" w:rsidRDefault="00C50977" w:rsidP="00C50977">
      <w:pPr>
        <w:rPr>
          <w:rFonts w:asciiTheme="majorHAnsi" w:eastAsia="Calibri" w:hAnsiTheme="majorHAnsi" w:cs="Arial"/>
          <w:sz w:val="22"/>
          <w:szCs w:val="22"/>
          <w:lang w:val="en-GB"/>
        </w:rPr>
      </w:pPr>
      <w:r w:rsidRPr="005F0FE2">
        <w:rPr>
          <w:rFonts w:asciiTheme="majorHAnsi" w:eastAsia="Calibri" w:hAnsiTheme="majorHAnsi" w:cs="Arial"/>
          <w:sz w:val="22"/>
          <w:szCs w:val="22"/>
          <w:lang w:val="en-GB"/>
        </w:rPr>
        <w:t>X</w:t>
      </w:r>
    </w:p>
    <w:p w14:paraId="23C2DDA9" w14:textId="77777777" w:rsidR="00C50977" w:rsidRPr="005F0FE2" w:rsidRDefault="00C50977" w:rsidP="00C50977">
      <w:pPr>
        <w:rPr>
          <w:rFonts w:asciiTheme="majorHAnsi" w:eastAsia="Calibri" w:hAnsiTheme="majorHAnsi" w:cs="Arial"/>
          <w:sz w:val="22"/>
          <w:szCs w:val="22"/>
          <w:lang w:val="en-GB"/>
        </w:rPr>
      </w:pPr>
    </w:p>
    <w:p w14:paraId="05BE51E6" w14:textId="77777777" w:rsidR="00C50977" w:rsidRPr="005F0FE2" w:rsidRDefault="00C50977" w:rsidP="00C50977">
      <w:pPr>
        <w:rPr>
          <w:rFonts w:asciiTheme="majorHAnsi" w:eastAsia="Calibri" w:hAnsiTheme="majorHAnsi" w:cs="Arial"/>
          <w:sz w:val="22"/>
          <w:szCs w:val="22"/>
          <w:lang w:val="en-GB"/>
        </w:rPr>
      </w:pPr>
      <w:r w:rsidRPr="005F0FE2">
        <w:rPr>
          <w:rFonts w:asciiTheme="majorHAnsi" w:eastAsia="Calibri" w:hAnsiTheme="majorHAnsi" w:cs="Arial"/>
          <w:sz w:val="22"/>
          <w:szCs w:val="22"/>
          <w:lang w:val="en-GB"/>
        </w:rPr>
        <w:t>Bank account (IBAN &amp; BIC):</w:t>
      </w:r>
    </w:p>
    <w:p w14:paraId="71588C30"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To be used in case of transfer of funding from Agentschap Innoveren &amp; Ondernemen.</w:t>
      </w:r>
    </w:p>
    <w:p w14:paraId="6D071102" w14:textId="77777777" w:rsidR="00C50977" w:rsidRPr="005F0FE2" w:rsidRDefault="00C50977" w:rsidP="00C50977">
      <w:pPr>
        <w:rPr>
          <w:rFonts w:asciiTheme="majorHAnsi" w:eastAsia="Calibri" w:hAnsiTheme="majorHAnsi" w:cs="Arial"/>
          <w:sz w:val="22"/>
          <w:szCs w:val="22"/>
        </w:rPr>
      </w:pPr>
      <w:r w:rsidRPr="005F0FE2">
        <w:rPr>
          <w:rFonts w:asciiTheme="majorHAnsi" w:eastAsia="Calibri" w:hAnsiTheme="majorHAnsi" w:cs="Arial"/>
          <w:sz w:val="22"/>
          <w:szCs w:val="22"/>
        </w:rPr>
        <w:t>X</w:t>
      </w:r>
    </w:p>
    <w:p w14:paraId="4324786E"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 xml:space="preserve">The information requested in this section will serve to create a company profile and to assess whether the company generally disposes of sufficient resources to implement the project.  The </w:t>
      </w:r>
      <w:r w:rsidRPr="005F0FE2">
        <w:rPr>
          <w:rFonts w:asciiTheme="majorHAnsi" w:eastAsia="Calibri" w:hAnsiTheme="majorHAnsi" w:cs="Arial"/>
          <w:color w:val="90298D" w:themeColor="accent1"/>
          <w:sz w:val="22"/>
          <w:szCs w:val="22"/>
          <w:lang w:val="en-GB"/>
        </w:rPr>
        <w:lastRenderedPageBreak/>
        <w:t>intention is to create the profile once and to update it with every subsequent application, if necessary.</w:t>
      </w:r>
    </w:p>
    <w:p w14:paraId="692CF3CB" w14:textId="2A0F596A"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 xml:space="preserve">If </w:t>
      </w:r>
      <w:r w:rsidR="002D5B60" w:rsidRPr="005F0FE2">
        <w:rPr>
          <w:rFonts w:asciiTheme="majorHAnsi" w:eastAsia="Calibri" w:hAnsiTheme="majorHAnsi" w:cs="Arial"/>
          <w:color w:val="90298D" w:themeColor="accent1"/>
          <w:sz w:val="22"/>
          <w:szCs w:val="22"/>
          <w:lang w:val="en-GB"/>
        </w:rPr>
        <w:t>imec</w:t>
      </w:r>
      <w:r w:rsidRPr="005F0FE2">
        <w:rPr>
          <w:rFonts w:asciiTheme="majorHAnsi" w:eastAsia="Calibri" w:hAnsiTheme="majorHAnsi" w:cs="Arial"/>
          <w:color w:val="90298D" w:themeColor="accent1"/>
          <w:sz w:val="22"/>
          <w:szCs w:val="22"/>
          <w:lang w:val="en-GB"/>
        </w:rPr>
        <w:t xml:space="preserve"> or Agentschap Innoveren &amp; Ondernemen already have the most recent information, i.e., in connection with a different project proposal, please refer to this earlier proposal by means of the </w:t>
      </w:r>
      <w:r w:rsidR="002D5B60" w:rsidRPr="005F0FE2">
        <w:rPr>
          <w:rFonts w:asciiTheme="majorHAnsi" w:eastAsia="Calibri" w:hAnsiTheme="majorHAnsi" w:cs="Arial"/>
          <w:color w:val="90298D" w:themeColor="accent1"/>
          <w:sz w:val="22"/>
          <w:szCs w:val="22"/>
          <w:lang w:val="en-GB"/>
        </w:rPr>
        <w:t>imec</w:t>
      </w:r>
      <w:r w:rsidRPr="005F0FE2">
        <w:rPr>
          <w:rFonts w:asciiTheme="majorHAnsi" w:eastAsia="Calibri" w:hAnsiTheme="majorHAnsi" w:cs="Arial"/>
          <w:color w:val="90298D" w:themeColor="accent1"/>
          <w:sz w:val="22"/>
          <w:szCs w:val="22"/>
          <w:lang w:val="en-GB"/>
        </w:rPr>
        <w:t xml:space="preserve"> project acronym and only include important changes and/or more recent information with respect to this older information.</w:t>
      </w:r>
    </w:p>
    <w:p w14:paraId="7C9198CC"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It is definitely allowed to refer to existing sources of information such as annual reports, websites, etc.  In this case, please clearly indicate where the requested information can be found.</w:t>
      </w:r>
    </w:p>
    <w:p w14:paraId="789FB315" w14:textId="77777777" w:rsidR="00C50977" w:rsidRPr="005F0FE2" w:rsidRDefault="00C50977" w:rsidP="00092B76">
      <w:pPr>
        <w:pStyle w:val="Heading3"/>
        <w:rPr>
          <w:rFonts w:asciiTheme="majorHAnsi" w:hAnsiTheme="majorHAnsi"/>
        </w:rPr>
      </w:pPr>
      <w:bookmarkStart w:id="5" w:name="_Toc229625347"/>
      <w:bookmarkStart w:id="6" w:name="_Toc232840075"/>
      <w:bookmarkStart w:id="7" w:name="_Toc320452985"/>
      <w:bookmarkStart w:id="8" w:name="_Toc473786447"/>
      <w:r w:rsidRPr="005F0FE2">
        <w:rPr>
          <w:rFonts w:asciiTheme="majorHAnsi" w:hAnsiTheme="majorHAnsi"/>
        </w:rPr>
        <w:t>Important business changes in the past two years</w:t>
      </w:r>
      <w:bookmarkEnd w:id="5"/>
      <w:bookmarkEnd w:id="6"/>
      <w:bookmarkEnd w:id="7"/>
      <w:bookmarkEnd w:id="8"/>
    </w:p>
    <w:p w14:paraId="21A618E7"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Briefly describe the most important business and financial changes in the company over the past 2 years, and more specifically their impact on Belgian branch(es).  These could constitute capital increases or decreases, changes in shareholder structure, changes in activities, changes in strategic partnerships, changes in business model,  …</w:t>
      </w:r>
    </w:p>
    <w:p w14:paraId="7C161B86" w14:textId="77777777" w:rsidR="00C50977" w:rsidRPr="005F0FE2" w:rsidRDefault="00C50977" w:rsidP="00C50977">
      <w:pPr>
        <w:rPr>
          <w:rFonts w:asciiTheme="majorHAnsi" w:eastAsia="Calibri" w:hAnsiTheme="majorHAnsi" w:cs="Arial"/>
          <w:sz w:val="22"/>
          <w:szCs w:val="22"/>
          <w:lang w:val="en-GB"/>
        </w:rPr>
      </w:pPr>
      <w:r w:rsidRPr="005F0FE2">
        <w:rPr>
          <w:rFonts w:asciiTheme="majorHAnsi" w:eastAsia="Calibri" w:hAnsiTheme="majorHAnsi" w:cs="Arial"/>
          <w:sz w:val="22"/>
          <w:szCs w:val="22"/>
          <w:lang w:val="en-GB"/>
        </w:rPr>
        <w:t>X</w:t>
      </w:r>
    </w:p>
    <w:p w14:paraId="772ADA10" w14:textId="77777777" w:rsidR="00C50977" w:rsidRPr="005F0FE2" w:rsidRDefault="00C50977" w:rsidP="00092B76">
      <w:pPr>
        <w:pStyle w:val="Heading3"/>
        <w:rPr>
          <w:rFonts w:asciiTheme="majorHAnsi" w:hAnsiTheme="majorHAnsi"/>
        </w:rPr>
      </w:pPr>
      <w:bookmarkStart w:id="9" w:name="_Toc229625348"/>
      <w:bookmarkStart w:id="10" w:name="_Toc232840076"/>
      <w:bookmarkStart w:id="11" w:name="_Toc320452986"/>
      <w:bookmarkStart w:id="12" w:name="_Toc473786448"/>
      <w:r w:rsidRPr="005F0FE2">
        <w:rPr>
          <w:rFonts w:asciiTheme="majorHAnsi" w:hAnsiTheme="majorHAnsi"/>
        </w:rPr>
        <w:t>Research activities and general approach to intellectual property</w:t>
      </w:r>
      <w:bookmarkEnd w:id="9"/>
      <w:bookmarkEnd w:id="10"/>
      <w:bookmarkEnd w:id="11"/>
      <w:bookmarkEnd w:id="12"/>
    </w:p>
    <w:p w14:paraId="41FC97B7"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 xml:space="preserve">Provide a brief description of the current R&amp;D activities and structures and their impact in Flanders, including R&amp;D personnel and R&amp;D expenditures.  Also mention the major developments in the past 3 years.  </w:t>
      </w:r>
    </w:p>
    <w:p w14:paraId="125523B8"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Indicate the company’s general approach to intellectual property protection.</w:t>
      </w:r>
    </w:p>
    <w:p w14:paraId="67481452" w14:textId="77777777" w:rsidR="00C50977" w:rsidRPr="005F0FE2" w:rsidRDefault="00C50977" w:rsidP="00C50977">
      <w:pPr>
        <w:rPr>
          <w:rFonts w:asciiTheme="majorHAnsi" w:eastAsia="Calibri" w:hAnsiTheme="majorHAnsi" w:cs="Arial"/>
          <w:sz w:val="22"/>
          <w:szCs w:val="22"/>
          <w:lang w:val="en-GB"/>
        </w:rPr>
      </w:pPr>
      <w:r w:rsidRPr="005F0FE2">
        <w:rPr>
          <w:rFonts w:asciiTheme="majorHAnsi" w:eastAsia="Calibri" w:hAnsiTheme="majorHAnsi" w:cs="Arial"/>
          <w:sz w:val="22"/>
          <w:szCs w:val="22"/>
          <w:lang w:val="en-GB"/>
        </w:rPr>
        <w:t>X</w:t>
      </w:r>
    </w:p>
    <w:p w14:paraId="53407CC2" w14:textId="77777777" w:rsidR="00C50977" w:rsidRPr="005F0FE2" w:rsidRDefault="00C50977" w:rsidP="00092B76">
      <w:pPr>
        <w:pStyle w:val="Heading3"/>
        <w:rPr>
          <w:rFonts w:asciiTheme="majorHAnsi" w:hAnsiTheme="majorHAnsi"/>
        </w:rPr>
      </w:pPr>
      <w:bookmarkStart w:id="13" w:name="_Toc229625349"/>
      <w:bookmarkStart w:id="14" w:name="_Toc232840077"/>
      <w:bookmarkStart w:id="15" w:name="_Toc320452987"/>
      <w:bookmarkStart w:id="16" w:name="_Toc473786449"/>
      <w:r w:rsidRPr="005F0FE2">
        <w:rPr>
          <w:rFonts w:asciiTheme="majorHAnsi" w:hAnsiTheme="majorHAnsi"/>
        </w:rPr>
        <w:t>Annual reports</w:t>
      </w:r>
      <w:bookmarkEnd w:id="13"/>
      <w:bookmarkEnd w:id="14"/>
      <w:bookmarkEnd w:id="15"/>
      <w:bookmarkEnd w:id="16"/>
    </w:p>
    <w:p w14:paraId="6BFEF8B0"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With every application for funding by a company, Agentschap Innoveren &amp; Ondernemen undertakes a financial analysis of that company.  To this purpose, Agentschap Innoveren &amp; Ondernemen uses the company’s official and deposited annual accounts. If you draw up Belgian annual reports, you do NOT need to enclose them, unless the latest report has not yet been filed.  International annual reports: provide the web link to or attach a copy of the latest international annual report.</w:t>
      </w:r>
    </w:p>
    <w:p w14:paraId="3B5A56F1" w14:textId="77777777" w:rsidR="007F031E" w:rsidRPr="005F0FE2" w:rsidRDefault="007F031E" w:rsidP="00C50977">
      <w:pPr>
        <w:rPr>
          <w:rFonts w:asciiTheme="majorHAnsi" w:eastAsia="Calibri" w:hAnsiTheme="majorHAnsi" w:cs="Arial"/>
          <w:color w:val="90298D" w:themeColor="accent1"/>
          <w:sz w:val="22"/>
          <w:szCs w:val="22"/>
          <w:lang w:val="en-GB"/>
        </w:rPr>
      </w:pPr>
    </w:p>
    <w:p w14:paraId="2F976C74" w14:textId="77777777" w:rsidR="00C50977" w:rsidRPr="005F0FE2" w:rsidRDefault="00C50977" w:rsidP="00C50977">
      <w:pPr>
        <w:rPr>
          <w:rFonts w:asciiTheme="majorHAnsi" w:eastAsia="Calibri" w:hAnsiTheme="majorHAnsi" w:cs="Arial"/>
          <w:i/>
          <w:color w:val="90298D" w:themeColor="accent1"/>
          <w:sz w:val="22"/>
          <w:szCs w:val="22"/>
          <w:lang w:val="en-GB"/>
        </w:rPr>
      </w:pPr>
      <w:r w:rsidRPr="005F0FE2">
        <w:rPr>
          <w:rFonts w:asciiTheme="majorHAnsi" w:eastAsia="Calibri" w:hAnsiTheme="majorHAnsi" w:cs="Arial"/>
          <w:i/>
          <w:color w:val="90298D" w:themeColor="accent1"/>
          <w:sz w:val="22"/>
          <w:szCs w:val="22"/>
          <w:lang w:val="en-GB"/>
        </w:rPr>
        <w:t>If Agentschap Innoveren &amp; Ondernemen already has the latest information at their disposal, for example because of another recent project proposal, please refer to this earlier proposal using the Agentschap Innoveren &amp; Ondernemen project number and mention only the most important changes and/or more recent data with respect to this older information.</w:t>
      </w:r>
    </w:p>
    <w:p w14:paraId="2357D246" w14:textId="77777777" w:rsidR="007F031E" w:rsidRPr="005F0FE2" w:rsidRDefault="007F031E" w:rsidP="00C50977">
      <w:pPr>
        <w:rPr>
          <w:rFonts w:asciiTheme="majorHAnsi" w:eastAsia="Calibri" w:hAnsiTheme="majorHAnsi" w:cs="Arial"/>
          <w:i/>
          <w:color w:val="90298D" w:themeColor="accent1"/>
          <w:sz w:val="22"/>
          <w:szCs w:val="22"/>
          <w:lang w:val="en-GB"/>
        </w:rPr>
      </w:pPr>
    </w:p>
    <w:p w14:paraId="5F286300"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We would like to draw attention to the fact that most SMEs need to submit only a concise version of their annual accounts. However, the official concise annual accounts do not contain some essential information, required to make an adequate financial analysis. If you apply for funding for SMEs, we therefore kindly request you to complete the table below with the indicated data that are not included in the concise annual accounts.  Your finance department should be able to provide you with this information.</w:t>
      </w:r>
    </w:p>
    <w:p w14:paraId="2B6ACE11"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If your company files a concise financial annual account, please complete the table below:</w:t>
      </w:r>
    </w:p>
    <w:tbl>
      <w:tblPr>
        <w:tblStyle w:val="TableGrid"/>
        <w:tblW w:w="9181" w:type="dxa"/>
        <w:tblLook w:val="04A0" w:firstRow="1" w:lastRow="0" w:firstColumn="1" w:lastColumn="0" w:noHBand="0" w:noVBand="1"/>
      </w:tblPr>
      <w:tblGrid>
        <w:gridCol w:w="5637"/>
        <w:gridCol w:w="1276"/>
        <w:gridCol w:w="1134"/>
        <w:gridCol w:w="1134"/>
      </w:tblGrid>
      <w:tr w:rsidR="00C50977" w:rsidRPr="005F0FE2" w14:paraId="5C1CF2BA" w14:textId="77777777" w:rsidTr="005C699C">
        <w:tc>
          <w:tcPr>
            <w:tcW w:w="9181" w:type="dxa"/>
            <w:gridSpan w:val="4"/>
          </w:tcPr>
          <w:p w14:paraId="3B703E90" w14:textId="77777777" w:rsidR="00C50977" w:rsidRPr="005F0FE2" w:rsidRDefault="00C50977" w:rsidP="005C699C">
            <w:pPr>
              <w:jc w:val="both"/>
              <w:rPr>
                <w:rFonts w:asciiTheme="majorHAnsi" w:hAnsiTheme="majorHAnsi" w:cs="Arial"/>
                <w:b/>
                <w:lang w:val="en-GB"/>
              </w:rPr>
            </w:pPr>
            <w:r w:rsidRPr="005F0FE2">
              <w:rPr>
                <w:rFonts w:asciiTheme="majorHAnsi" w:hAnsiTheme="majorHAnsi" w:cs="Arial"/>
                <w:b/>
                <w:lang w:val="en-GB"/>
              </w:rPr>
              <w:t>Annual account</w:t>
            </w:r>
          </w:p>
        </w:tc>
      </w:tr>
      <w:tr w:rsidR="00C50977" w:rsidRPr="005F0FE2" w14:paraId="6161A9E3" w14:textId="77777777" w:rsidTr="005C699C">
        <w:tc>
          <w:tcPr>
            <w:tcW w:w="5637" w:type="dxa"/>
          </w:tcPr>
          <w:p w14:paraId="5D98B04C" w14:textId="77777777" w:rsidR="00C50977" w:rsidRPr="005F0FE2" w:rsidRDefault="00C50977" w:rsidP="005C699C">
            <w:pPr>
              <w:jc w:val="both"/>
              <w:rPr>
                <w:rFonts w:asciiTheme="majorHAnsi" w:hAnsiTheme="majorHAnsi" w:cs="Arial"/>
                <w:lang w:val="en-GB"/>
              </w:rPr>
            </w:pPr>
          </w:p>
        </w:tc>
        <w:tc>
          <w:tcPr>
            <w:tcW w:w="1276" w:type="dxa"/>
            <w:vAlign w:val="center"/>
          </w:tcPr>
          <w:p w14:paraId="45B02E93" w14:textId="77777777" w:rsidR="00C50977" w:rsidRPr="005F0FE2" w:rsidRDefault="00C50977" w:rsidP="005C699C">
            <w:pPr>
              <w:jc w:val="center"/>
              <w:rPr>
                <w:rFonts w:asciiTheme="majorHAnsi" w:hAnsiTheme="majorHAnsi" w:cs="Arial"/>
                <w:lang w:val="en-GB"/>
              </w:rPr>
            </w:pPr>
            <w:r w:rsidRPr="005F0FE2">
              <w:rPr>
                <w:rFonts w:asciiTheme="majorHAnsi" w:hAnsiTheme="majorHAnsi" w:cs="Arial"/>
                <w:lang w:val="en-GB"/>
              </w:rPr>
              <w:t>20..</w:t>
            </w:r>
          </w:p>
        </w:tc>
        <w:tc>
          <w:tcPr>
            <w:tcW w:w="1134" w:type="dxa"/>
            <w:vAlign w:val="center"/>
          </w:tcPr>
          <w:p w14:paraId="12F78483" w14:textId="77777777" w:rsidR="00C50977" w:rsidRPr="005F0FE2" w:rsidRDefault="00C50977" w:rsidP="005C699C">
            <w:pPr>
              <w:jc w:val="center"/>
              <w:rPr>
                <w:rFonts w:asciiTheme="majorHAnsi" w:hAnsiTheme="majorHAnsi" w:cs="Arial"/>
                <w:lang w:val="en-GB"/>
              </w:rPr>
            </w:pPr>
            <w:r w:rsidRPr="005F0FE2">
              <w:rPr>
                <w:rFonts w:asciiTheme="majorHAnsi" w:hAnsiTheme="majorHAnsi" w:cs="Arial"/>
                <w:lang w:val="en-GB"/>
              </w:rPr>
              <w:t>20..</w:t>
            </w:r>
          </w:p>
        </w:tc>
        <w:tc>
          <w:tcPr>
            <w:tcW w:w="1134" w:type="dxa"/>
            <w:vAlign w:val="center"/>
          </w:tcPr>
          <w:p w14:paraId="3CA35787" w14:textId="77777777" w:rsidR="00C50977" w:rsidRPr="005F0FE2" w:rsidRDefault="00C50977" w:rsidP="005C699C">
            <w:pPr>
              <w:jc w:val="center"/>
              <w:rPr>
                <w:rFonts w:asciiTheme="majorHAnsi" w:hAnsiTheme="majorHAnsi" w:cs="Arial"/>
                <w:lang w:val="en-GB"/>
              </w:rPr>
            </w:pPr>
            <w:r w:rsidRPr="005F0FE2">
              <w:rPr>
                <w:rFonts w:asciiTheme="majorHAnsi" w:hAnsiTheme="majorHAnsi" w:cs="Arial"/>
                <w:lang w:val="en-GB"/>
              </w:rPr>
              <w:t>20..</w:t>
            </w:r>
          </w:p>
        </w:tc>
      </w:tr>
      <w:tr w:rsidR="00C50977" w:rsidRPr="005F0FE2" w14:paraId="7DE3429A" w14:textId="77777777" w:rsidTr="005C699C">
        <w:tc>
          <w:tcPr>
            <w:tcW w:w="5637" w:type="dxa"/>
            <w:vAlign w:val="center"/>
          </w:tcPr>
          <w:p w14:paraId="7ABF4D1E" w14:textId="77777777" w:rsidR="00C50977" w:rsidRPr="005F0FE2" w:rsidRDefault="00C50977" w:rsidP="005C699C">
            <w:pPr>
              <w:rPr>
                <w:rFonts w:asciiTheme="majorHAnsi" w:hAnsiTheme="majorHAnsi" w:cs="Arial"/>
                <w:lang w:val="en-GB"/>
              </w:rPr>
            </w:pPr>
            <w:r w:rsidRPr="005F0FE2">
              <w:rPr>
                <w:rFonts w:asciiTheme="majorHAnsi" w:hAnsiTheme="majorHAnsi" w:cs="Arial"/>
                <w:lang w:val="en-GB"/>
              </w:rPr>
              <w:t>70/74 company revenue</w:t>
            </w:r>
          </w:p>
        </w:tc>
        <w:tc>
          <w:tcPr>
            <w:tcW w:w="1276" w:type="dxa"/>
            <w:vAlign w:val="center"/>
          </w:tcPr>
          <w:p w14:paraId="17FE6812" w14:textId="77777777" w:rsidR="00C50977" w:rsidRPr="005F0FE2" w:rsidRDefault="00C50977" w:rsidP="005C699C">
            <w:pPr>
              <w:jc w:val="center"/>
              <w:rPr>
                <w:rFonts w:asciiTheme="majorHAnsi" w:hAnsiTheme="majorHAnsi" w:cs="Arial"/>
                <w:lang w:val="en-GB"/>
              </w:rPr>
            </w:pPr>
          </w:p>
        </w:tc>
        <w:tc>
          <w:tcPr>
            <w:tcW w:w="1134" w:type="dxa"/>
            <w:vAlign w:val="center"/>
          </w:tcPr>
          <w:p w14:paraId="15EB2ADF" w14:textId="77777777" w:rsidR="00C50977" w:rsidRPr="005F0FE2" w:rsidRDefault="00C50977" w:rsidP="005C699C">
            <w:pPr>
              <w:jc w:val="center"/>
              <w:rPr>
                <w:rFonts w:asciiTheme="majorHAnsi" w:hAnsiTheme="majorHAnsi" w:cs="Arial"/>
                <w:lang w:val="en-GB"/>
              </w:rPr>
            </w:pPr>
          </w:p>
        </w:tc>
        <w:tc>
          <w:tcPr>
            <w:tcW w:w="1134" w:type="dxa"/>
            <w:vAlign w:val="center"/>
          </w:tcPr>
          <w:p w14:paraId="79D8668E" w14:textId="77777777" w:rsidR="00C50977" w:rsidRPr="005F0FE2" w:rsidRDefault="00C50977" w:rsidP="005C699C">
            <w:pPr>
              <w:jc w:val="center"/>
              <w:rPr>
                <w:rFonts w:asciiTheme="majorHAnsi" w:hAnsiTheme="majorHAnsi" w:cs="Arial"/>
                <w:lang w:val="en-GB"/>
              </w:rPr>
            </w:pPr>
          </w:p>
        </w:tc>
      </w:tr>
      <w:tr w:rsidR="00C50977" w:rsidRPr="005F0FE2" w14:paraId="18C8F88A" w14:textId="77777777" w:rsidTr="005C699C">
        <w:tc>
          <w:tcPr>
            <w:tcW w:w="5637" w:type="dxa"/>
            <w:vAlign w:val="center"/>
          </w:tcPr>
          <w:p w14:paraId="127F193D" w14:textId="77777777" w:rsidR="00C50977" w:rsidRPr="005F0FE2" w:rsidRDefault="00C50977" w:rsidP="005C699C">
            <w:pPr>
              <w:rPr>
                <w:rFonts w:asciiTheme="majorHAnsi" w:hAnsiTheme="majorHAnsi" w:cs="Arial"/>
                <w:lang w:val="en-GB"/>
              </w:rPr>
            </w:pPr>
            <w:r w:rsidRPr="005F0FE2">
              <w:rPr>
                <w:rFonts w:asciiTheme="majorHAnsi" w:hAnsiTheme="majorHAnsi" w:cs="Arial"/>
                <w:lang w:val="en-GB"/>
              </w:rPr>
              <w:t>70 turnover</w:t>
            </w:r>
          </w:p>
        </w:tc>
        <w:tc>
          <w:tcPr>
            <w:tcW w:w="1276" w:type="dxa"/>
            <w:vAlign w:val="center"/>
          </w:tcPr>
          <w:p w14:paraId="30F8066A" w14:textId="77777777" w:rsidR="00C50977" w:rsidRPr="005F0FE2" w:rsidRDefault="00C50977" w:rsidP="005C699C">
            <w:pPr>
              <w:jc w:val="center"/>
              <w:rPr>
                <w:rFonts w:asciiTheme="majorHAnsi" w:hAnsiTheme="majorHAnsi" w:cs="Arial"/>
                <w:lang w:val="en-GB"/>
              </w:rPr>
            </w:pPr>
          </w:p>
        </w:tc>
        <w:tc>
          <w:tcPr>
            <w:tcW w:w="1134" w:type="dxa"/>
            <w:vAlign w:val="center"/>
          </w:tcPr>
          <w:p w14:paraId="361ACE66" w14:textId="77777777" w:rsidR="00C50977" w:rsidRPr="005F0FE2" w:rsidRDefault="00C50977" w:rsidP="005C699C">
            <w:pPr>
              <w:jc w:val="center"/>
              <w:rPr>
                <w:rFonts w:asciiTheme="majorHAnsi" w:hAnsiTheme="majorHAnsi" w:cs="Arial"/>
                <w:lang w:val="en-GB"/>
              </w:rPr>
            </w:pPr>
          </w:p>
        </w:tc>
        <w:tc>
          <w:tcPr>
            <w:tcW w:w="1134" w:type="dxa"/>
            <w:vAlign w:val="center"/>
          </w:tcPr>
          <w:p w14:paraId="3D6CFA3E" w14:textId="77777777" w:rsidR="00C50977" w:rsidRPr="005F0FE2" w:rsidRDefault="00C50977" w:rsidP="005C699C">
            <w:pPr>
              <w:jc w:val="center"/>
              <w:rPr>
                <w:rFonts w:asciiTheme="majorHAnsi" w:hAnsiTheme="majorHAnsi" w:cs="Arial"/>
                <w:lang w:val="en-GB"/>
              </w:rPr>
            </w:pPr>
          </w:p>
        </w:tc>
      </w:tr>
      <w:tr w:rsidR="00C50977" w:rsidRPr="005F0FE2" w14:paraId="04ACBD2D" w14:textId="77777777" w:rsidTr="005C699C">
        <w:tc>
          <w:tcPr>
            <w:tcW w:w="5637" w:type="dxa"/>
            <w:vAlign w:val="center"/>
          </w:tcPr>
          <w:p w14:paraId="70F37BB4" w14:textId="77777777" w:rsidR="00C50977" w:rsidRPr="005F0FE2" w:rsidRDefault="00C50977" w:rsidP="005C699C">
            <w:pPr>
              <w:rPr>
                <w:rFonts w:asciiTheme="majorHAnsi" w:hAnsiTheme="majorHAnsi" w:cs="Arial"/>
                <w:lang w:val="en-GB"/>
              </w:rPr>
            </w:pPr>
            <w:r w:rsidRPr="005F0FE2">
              <w:rPr>
                <w:rFonts w:asciiTheme="majorHAnsi" w:hAnsiTheme="majorHAnsi" w:cs="Arial"/>
                <w:lang w:val="en-GB"/>
              </w:rPr>
              <w:t>71 inventory changes</w:t>
            </w:r>
            <w:r w:rsidRPr="005F0FE2">
              <w:rPr>
                <w:rFonts w:asciiTheme="majorHAnsi" w:hAnsiTheme="majorHAnsi" w:cs="Arial"/>
                <w:lang w:val="en-GB"/>
              </w:rPr>
              <w:tab/>
            </w:r>
          </w:p>
        </w:tc>
        <w:tc>
          <w:tcPr>
            <w:tcW w:w="1276" w:type="dxa"/>
            <w:vAlign w:val="center"/>
          </w:tcPr>
          <w:p w14:paraId="47DDA3B9" w14:textId="77777777" w:rsidR="00C50977" w:rsidRPr="005F0FE2" w:rsidRDefault="00C50977" w:rsidP="005C699C">
            <w:pPr>
              <w:jc w:val="center"/>
              <w:rPr>
                <w:rFonts w:asciiTheme="majorHAnsi" w:hAnsiTheme="majorHAnsi" w:cs="Arial"/>
                <w:lang w:val="en-GB"/>
              </w:rPr>
            </w:pPr>
          </w:p>
        </w:tc>
        <w:tc>
          <w:tcPr>
            <w:tcW w:w="1134" w:type="dxa"/>
            <w:vAlign w:val="center"/>
          </w:tcPr>
          <w:p w14:paraId="1CDEC973" w14:textId="77777777" w:rsidR="00C50977" w:rsidRPr="005F0FE2" w:rsidRDefault="00C50977" w:rsidP="005C699C">
            <w:pPr>
              <w:jc w:val="center"/>
              <w:rPr>
                <w:rFonts w:asciiTheme="majorHAnsi" w:hAnsiTheme="majorHAnsi" w:cs="Arial"/>
                <w:lang w:val="en-GB"/>
              </w:rPr>
            </w:pPr>
          </w:p>
        </w:tc>
        <w:tc>
          <w:tcPr>
            <w:tcW w:w="1134" w:type="dxa"/>
            <w:vAlign w:val="center"/>
          </w:tcPr>
          <w:p w14:paraId="29E30111" w14:textId="77777777" w:rsidR="00C50977" w:rsidRPr="005F0FE2" w:rsidRDefault="00C50977" w:rsidP="005C699C">
            <w:pPr>
              <w:jc w:val="center"/>
              <w:rPr>
                <w:rFonts w:asciiTheme="majorHAnsi" w:hAnsiTheme="majorHAnsi" w:cs="Arial"/>
                <w:lang w:val="en-GB"/>
              </w:rPr>
            </w:pPr>
          </w:p>
        </w:tc>
      </w:tr>
      <w:tr w:rsidR="00C50977" w:rsidRPr="005F0FE2" w14:paraId="005976E6" w14:textId="77777777" w:rsidTr="005C699C">
        <w:tc>
          <w:tcPr>
            <w:tcW w:w="5637" w:type="dxa"/>
            <w:vAlign w:val="center"/>
          </w:tcPr>
          <w:p w14:paraId="71E20C36" w14:textId="77777777" w:rsidR="00C50977" w:rsidRPr="005F0FE2" w:rsidRDefault="00C50977" w:rsidP="005C699C">
            <w:pPr>
              <w:rPr>
                <w:rFonts w:asciiTheme="majorHAnsi" w:hAnsiTheme="majorHAnsi" w:cs="Arial"/>
                <w:lang w:val="en-GB"/>
              </w:rPr>
            </w:pPr>
            <w:r w:rsidRPr="005F0FE2">
              <w:rPr>
                <w:rFonts w:asciiTheme="majorHAnsi" w:hAnsiTheme="majorHAnsi" w:cs="Arial"/>
                <w:lang w:val="en-GB"/>
              </w:rPr>
              <w:t>72 produced fixed assets</w:t>
            </w:r>
          </w:p>
        </w:tc>
        <w:tc>
          <w:tcPr>
            <w:tcW w:w="1276" w:type="dxa"/>
            <w:vAlign w:val="center"/>
          </w:tcPr>
          <w:p w14:paraId="07FB5B8C" w14:textId="77777777" w:rsidR="00C50977" w:rsidRPr="005F0FE2" w:rsidRDefault="00C50977" w:rsidP="005C699C">
            <w:pPr>
              <w:jc w:val="center"/>
              <w:rPr>
                <w:rFonts w:asciiTheme="majorHAnsi" w:hAnsiTheme="majorHAnsi" w:cs="Arial"/>
                <w:lang w:val="en-GB"/>
              </w:rPr>
            </w:pPr>
          </w:p>
        </w:tc>
        <w:tc>
          <w:tcPr>
            <w:tcW w:w="1134" w:type="dxa"/>
            <w:vAlign w:val="center"/>
          </w:tcPr>
          <w:p w14:paraId="50F3BAF0" w14:textId="77777777" w:rsidR="00C50977" w:rsidRPr="005F0FE2" w:rsidRDefault="00C50977" w:rsidP="005C699C">
            <w:pPr>
              <w:jc w:val="center"/>
              <w:rPr>
                <w:rFonts w:asciiTheme="majorHAnsi" w:hAnsiTheme="majorHAnsi" w:cs="Arial"/>
                <w:lang w:val="en-GB"/>
              </w:rPr>
            </w:pPr>
          </w:p>
        </w:tc>
        <w:tc>
          <w:tcPr>
            <w:tcW w:w="1134" w:type="dxa"/>
            <w:vAlign w:val="center"/>
          </w:tcPr>
          <w:p w14:paraId="3157620E" w14:textId="77777777" w:rsidR="00C50977" w:rsidRPr="005F0FE2" w:rsidRDefault="00C50977" w:rsidP="005C699C">
            <w:pPr>
              <w:jc w:val="center"/>
              <w:rPr>
                <w:rFonts w:asciiTheme="majorHAnsi" w:hAnsiTheme="majorHAnsi" w:cs="Arial"/>
                <w:lang w:val="en-GB"/>
              </w:rPr>
            </w:pPr>
          </w:p>
        </w:tc>
      </w:tr>
      <w:tr w:rsidR="00C50977" w:rsidRPr="005F0FE2" w14:paraId="67F9B371" w14:textId="77777777" w:rsidTr="005C699C">
        <w:tc>
          <w:tcPr>
            <w:tcW w:w="5637" w:type="dxa"/>
            <w:vAlign w:val="center"/>
          </w:tcPr>
          <w:p w14:paraId="033317CC" w14:textId="77777777" w:rsidR="00C50977" w:rsidRPr="005F0FE2" w:rsidRDefault="00C50977" w:rsidP="005C699C">
            <w:pPr>
              <w:rPr>
                <w:rFonts w:asciiTheme="majorHAnsi" w:hAnsiTheme="majorHAnsi" w:cs="Arial"/>
                <w:lang w:val="en-GB"/>
              </w:rPr>
            </w:pPr>
            <w:r w:rsidRPr="005F0FE2">
              <w:rPr>
                <w:rFonts w:asciiTheme="majorHAnsi" w:hAnsiTheme="majorHAnsi" w:cs="Arial"/>
                <w:lang w:val="en-GB"/>
              </w:rPr>
              <w:t>74 other business revenues</w:t>
            </w:r>
          </w:p>
        </w:tc>
        <w:tc>
          <w:tcPr>
            <w:tcW w:w="1276" w:type="dxa"/>
            <w:vAlign w:val="center"/>
          </w:tcPr>
          <w:p w14:paraId="5A24901A" w14:textId="77777777" w:rsidR="00C50977" w:rsidRPr="005F0FE2" w:rsidRDefault="00C50977" w:rsidP="005C699C">
            <w:pPr>
              <w:jc w:val="center"/>
              <w:rPr>
                <w:rFonts w:asciiTheme="majorHAnsi" w:hAnsiTheme="majorHAnsi" w:cs="Arial"/>
                <w:lang w:val="en-GB"/>
              </w:rPr>
            </w:pPr>
          </w:p>
        </w:tc>
        <w:tc>
          <w:tcPr>
            <w:tcW w:w="1134" w:type="dxa"/>
            <w:vAlign w:val="center"/>
          </w:tcPr>
          <w:p w14:paraId="47B916FD" w14:textId="77777777" w:rsidR="00C50977" w:rsidRPr="005F0FE2" w:rsidRDefault="00C50977" w:rsidP="005C699C">
            <w:pPr>
              <w:jc w:val="center"/>
              <w:rPr>
                <w:rFonts w:asciiTheme="majorHAnsi" w:hAnsiTheme="majorHAnsi" w:cs="Arial"/>
                <w:lang w:val="en-GB"/>
              </w:rPr>
            </w:pPr>
          </w:p>
        </w:tc>
        <w:tc>
          <w:tcPr>
            <w:tcW w:w="1134" w:type="dxa"/>
            <w:vAlign w:val="center"/>
          </w:tcPr>
          <w:p w14:paraId="22B3D4DC" w14:textId="77777777" w:rsidR="00C50977" w:rsidRPr="005F0FE2" w:rsidRDefault="00C50977" w:rsidP="005C699C">
            <w:pPr>
              <w:jc w:val="center"/>
              <w:rPr>
                <w:rFonts w:asciiTheme="majorHAnsi" w:hAnsiTheme="majorHAnsi" w:cs="Arial"/>
                <w:lang w:val="en-GB"/>
              </w:rPr>
            </w:pPr>
          </w:p>
        </w:tc>
      </w:tr>
      <w:tr w:rsidR="00C50977" w:rsidRPr="005F0FE2" w14:paraId="4D81A538" w14:textId="77777777" w:rsidTr="005C699C">
        <w:tc>
          <w:tcPr>
            <w:tcW w:w="5637" w:type="dxa"/>
            <w:vAlign w:val="center"/>
          </w:tcPr>
          <w:p w14:paraId="7165E6BE" w14:textId="77777777" w:rsidR="00C50977" w:rsidRPr="005F0FE2" w:rsidRDefault="00C50977" w:rsidP="005C699C">
            <w:pPr>
              <w:rPr>
                <w:rFonts w:asciiTheme="majorHAnsi" w:hAnsiTheme="majorHAnsi" w:cs="Arial"/>
                <w:lang w:val="en-GB"/>
              </w:rPr>
            </w:pPr>
            <w:r w:rsidRPr="005F0FE2">
              <w:rPr>
                <w:rFonts w:asciiTheme="majorHAnsi" w:hAnsiTheme="majorHAnsi" w:cs="Arial"/>
                <w:lang w:val="en-GB"/>
              </w:rPr>
              <w:lastRenderedPageBreak/>
              <w:t>60 commercial goods, raw materials and additives</w:t>
            </w:r>
            <w:r w:rsidRPr="005F0FE2">
              <w:rPr>
                <w:rFonts w:asciiTheme="majorHAnsi" w:hAnsiTheme="majorHAnsi" w:cs="Arial"/>
                <w:lang w:val="en-GB"/>
              </w:rPr>
              <w:tab/>
            </w:r>
          </w:p>
        </w:tc>
        <w:tc>
          <w:tcPr>
            <w:tcW w:w="1276" w:type="dxa"/>
            <w:vAlign w:val="center"/>
          </w:tcPr>
          <w:p w14:paraId="6D51E80E" w14:textId="77777777" w:rsidR="00C50977" w:rsidRPr="005F0FE2" w:rsidRDefault="00C50977" w:rsidP="005C699C">
            <w:pPr>
              <w:jc w:val="center"/>
              <w:rPr>
                <w:rFonts w:asciiTheme="majorHAnsi" w:hAnsiTheme="majorHAnsi" w:cs="Arial"/>
                <w:lang w:val="en-GB"/>
              </w:rPr>
            </w:pPr>
          </w:p>
        </w:tc>
        <w:tc>
          <w:tcPr>
            <w:tcW w:w="1134" w:type="dxa"/>
            <w:vAlign w:val="center"/>
          </w:tcPr>
          <w:p w14:paraId="7A40439D" w14:textId="77777777" w:rsidR="00C50977" w:rsidRPr="005F0FE2" w:rsidRDefault="00C50977" w:rsidP="005C699C">
            <w:pPr>
              <w:jc w:val="center"/>
              <w:rPr>
                <w:rFonts w:asciiTheme="majorHAnsi" w:hAnsiTheme="majorHAnsi" w:cs="Arial"/>
                <w:lang w:val="en-GB"/>
              </w:rPr>
            </w:pPr>
          </w:p>
        </w:tc>
        <w:tc>
          <w:tcPr>
            <w:tcW w:w="1134" w:type="dxa"/>
            <w:vAlign w:val="center"/>
          </w:tcPr>
          <w:p w14:paraId="0E6ED8D9" w14:textId="77777777" w:rsidR="00C50977" w:rsidRPr="005F0FE2" w:rsidRDefault="00C50977" w:rsidP="005C699C">
            <w:pPr>
              <w:jc w:val="center"/>
              <w:rPr>
                <w:rFonts w:asciiTheme="majorHAnsi" w:hAnsiTheme="majorHAnsi" w:cs="Arial"/>
                <w:lang w:val="en-GB"/>
              </w:rPr>
            </w:pPr>
          </w:p>
        </w:tc>
      </w:tr>
      <w:tr w:rsidR="00C50977" w:rsidRPr="005F0FE2" w14:paraId="68EBFC48" w14:textId="77777777" w:rsidTr="005C699C">
        <w:tc>
          <w:tcPr>
            <w:tcW w:w="5637" w:type="dxa"/>
            <w:vAlign w:val="center"/>
          </w:tcPr>
          <w:p w14:paraId="01AC2B84" w14:textId="77777777" w:rsidR="00C50977" w:rsidRPr="005F0FE2" w:rsidRDefault="00C50977" w:rsidP="005C699C">
            <w:pPr>
              <w:rPr>
                <w:rFonts w:asciiTheme="majorHAnsi" w:hAnsiTheme="majorHAnsi" w:cs="Arial"/>
                <w:lang w:val="en-GB"/>
              </w:rPr>
            </w:pPr>
            <w:r w:rsidRPr="005F0FE2">
              <w:rPr>
                <w:rFonts w:asciiTheme="majorHAnsi" w:hAnsiTheme="majorHAnsi" w:cs="Arial"/>
                <w:lang w:val="en-GB"/>
              </w:rPr>
              <w:t>61 services &amp; miscellaneous goods</w:t>
            </w:r>
            <w:r w:rsidRPr="005F0FE2">
              <w:rPr>
                <w:rFonts w:asciiTheme="majorHAnsi" w:hAnsiTheme="majorHAnsi" w:cs="Arial"/>
                <w:lang w:val="en-GB"/>
              </w:rPr>
              <w:tab/>
            </w:r>
          </w:p>
        </w:tc>
        <w:tc>
          <w:tcPr>
            <w:tcW w:w="1276" w:type="dxa"/>
            <w:vAlign w:val="center"/>
          </w:tcPr>
          <w:p w14:paraId="450E1615" w14:textId="77777777" w:rsidR="00C50977" w:rsidRPr="005F0FE2" w:rsidRDefault="00C50977" w:rsidP="005C699C">
            <w:pPr>
              <w:jc w:val="center"/>
              <w:rPr>
                <w:rFonts w:asciiTheme="majorHAnsi" w:hAnsiTheme="majorHAnsi" w:cs="Arial"/>
                <w:lang w:val="en-GB"/>
              </w:rPr>
            </w:pPr>
          </w:p>
        </w:tc>
        <w:tc>
          <w:tcPr>
            <w:tcW w:w="1134" w:type="dxa"/>
            <w:vAlign w:val="center"/>
          </w:tcPr>
          <w:p w14:paraId="48720723" w14:textId="77777777" w:rsidR="00C50977" w:rsidRPr="005F0FE2" w:rsidRDefault="00C50977" w:rsidP="005C699C">
            <w:pPr>
              <w:jc w:val="center"/>
              <w:rPr>
                <w:rFonts w:asciiTheme="majorHAnsi" w:hAnsiTheme="majorHAnsi" w:cs="Arial"/>
                <w:lang w:val="en-GB"/>
              </w:rPr>
            </w:pPr>
          </w:p>
        </w:tc>
        <w:tc>
          <w:tcPr>
            <w:tcW w:w="1134" w:type="dxa"/>
            <w:vAlign w:val="center"/>
          </w:tcPr>
          <w:p w14:paraId="59889C96" w14:textId="77777777" w:rsidR="00C50977" w:rsidRPr="005F0FE2" w:rsidRDefault="00C50977" w:rsidP="005C699C">
            <w:pPr>
              <w:jc w:val="center"/>
              <w:rPr>
                <w:rFonts w:asciiTheme="majorHAnsi" w:hAnsiTheme="majorHAnsi" w:cs="Arial"/>
                <w:lang w:val="en-GB"/>
              </w:rPr>
            </w:pPr>
          </w:p>
        </w:tc>
      </w:tr>
    </w:tbl>
    <w:p w14:paraId="403A5589" w14:textId="77777777" w:rsidR="00C50977" w:rsidRPr="005F0FE2" w:rsidRDefault="00C50977" w:rsidP="00C50977">
      <w:pPr>
        <w:rPr>
          <w:rFonts w:asciiTheme="majorHAnsi" w:eastAsia="Calibri" w:hAnsiTheme="majorHAnsi" w:cs="Arial"/>
          <w:color w:val="3366FF"/>
          <w:sz w:val="22"/>
          <w:szCs w:val="22"/>
          <w:lang w:val="en-GB"/>
        </w:rPr>
      </w:pPr>
    </w:p>
    <w:p w14:paraId="18F03A85"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If you do not have an annual report (i.e., a start-up), please include a clearly elaborated finance or cash plan (can be derived from the business plan) in your application, together with a copy of your bylaws.  Please also include the current state of affairs of the loss/profit account at the time of the application.</w:t>
      </w:r>
    </w:p>
    <w:p w14:paraId="5301BA4F" w14:textId="77777777"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If your company is in start-up phase, please add a short history of the activities performed by your company since its constitution, and document it, if possible.</w:t>
      </w:r>
    </w:p>
    <w:p w14:paraId="0455592C" w14:textId="17569A37" w:rsidR="00C50977" w:rsidRPr="005F0FE2" w:rsidRDefault="00C50977" w:rsidP="00092B76">
      <w:pPr>
        <w:pStyle w:val="Heading3"/>
        <w:rPr>
          <w:rFonts w:asciiTheme="majorHAnsi" w:hAnsiTheme="majorHAnsi"/>
        </w:rPr>
      </w:pPr>
      <w:bookmarkStart w:id="17" w:name="_Toc229625350"/>
      <w:bookmarkStart w:id="18" w:name="_Toc232840078"/>
      <w:bookmarkStart w:id="19" w:name="_Toc320452988"/>
      <w:bookmarkStart w:id="20" w:name="_Toc473786450"/>
      <w:r w:rsidRPr="005F0FE2">
        <w:rPr>
          <w:rFonts w:asciiTheme="majorHAnsi" w:hAnsiTheme="majorHAnsi"/>
        </w:rPr>
        <w:t>Overview of prior government funding</w:t>
      </w:r>
      <w:bookmarkEnd w:id="17"/>
      <w:bookmarkEnd w:id="18"/>
      <w:r w:rsidRPr="005F0FE2">
        <w:rPr>
          <w:rFonts w:asciiTheme="majorHAnsi" w:hAnsiTheme="majorHAnsi"/>
        </w:rPr>
        <w:t xml:space="preserve"> </w:t>
      </w:r>
      <w:bookmarkEnd w:id="19"/>
      <w:bookmarkEnd w:id="20"/>
    </w:p>
    <w:p w14:paraId="594A92BF" w14:textId="20D5F8FE" w:rsidR="00C50977" w:rsidRPr="005F0FE2" w:rsidRDefault="00C50977" w:rsidP="00C50977">
      <w:pPr>
        <w:rPr>
          <w:rFonts w:asciiTheme="majorHAnsi" w:eastAsia="Calibri" w:hAnsiTheme="majorHAnsi" w:cs="Arial"/>
          <w:color w:val="90298D" w:themeColor="accent1"/>
          <w:sz w:val="22"/>
          <w:szCs w:val="22"/>
          <w:lang w:val="en-GB"/>
        </w:rPr>
      </w:pPr>
      <w:r w:rsidRPr="005F0FE2">
        <w:rPr>
          <w:rFonts w:asciiTheme="majorHAnsi" w:eastAsia="Calibri" w:hAnsiTheme="majorHAnsi" w:cs="Arial"/>
          <w:color w:val="90298D" w:themeColor="accent1"/>
          <w:sz w:val="22"/>
          <w:szCs w:val="22"/>
          <w:lang w:val="en-GB"/>
        </w:rPr>
        <w:t>Provide an overview of the subsidies over the past three years from Flemish, Belgian and European governments.</w:t>
      </w:r>
      <w:r w:rsidR="00802125">
        <w:rPr>
          <w:rFonts w:asciiTheme="majorHAnsi" w:eastAsia="Calibri" w:hAnsiTheme="majorHAnsi" w:cs="Arial"/>
          <w:color w:val="90298D" w:themeColor="accent1"/>
          <w:sz w:val="22"/>
          <w:szCs w:val="22"/>
          <w:lang w:val="en-GB"/>
        </w:rPr>
        <w:t xml:space="preserve"> The</w:t>
      </w:r>
      <w:r w:rsidR="00802125" w:rsidRPr="005F0FE2">
        <w:rPr>
          <w:rFonts w:asciiTheme="majorHAnsi" w:eastAsia="Calibri" w:hAnsiTheme="majorHAnsi" w:cs="Arial"/>
          <w:color w:val="90298D" w:themeColor="accent1"/>
          <w:sz w:val="22"/>
          <w:szCs w:val="22"/>
          <w:lang w:val="en-GB"/>
        </w:rPr>
        <w:t xml:space="preserve"> funding granted by Ag</w:t>
      </w:r>
      <w:r w:rsidR="00802125">
        <w:rPr>
          <w:rFonts w:asciiTheme="majorHAnsi" w:eastAsia="Calibri" w:hAnsiTheme="majorHAnsi" w:cs="Arial"/>
          <w:color w:val="90298D" w:themeColor="accent1"/>
          <w:sz w:val="22"/>
          <w:szCs w:val="22"/>
          <w:lang w:val="en-GB"/>
        </w:rPr>
        <w:t>entschap Innoveren &amp; Ondernemen or IWT is known and does not need to be listed.</w:t>
      </w:r>
    </w:p>
    <w:tbl>
      <w:tblPr>
        <w:tblStyle w:val="TableGrid"/>
        <w:tblW w:w="0" w:type="auto"/>
        <w:tblLook w:val="04A0" w:firstRow="1" w:lastRow="0" w:firstColumn="1" w:lastColumn="0" w:noHBand="0" w:noVBand="1"/>
      </w:tblPr>
      <w:tblGrid>
        <w:gridCol w:w="1808"/>
        <w:gridCol w:w="1809"/>
        <w:gridCol w:w="1794"/>
        <w:gridCol w:w="1801"/>
        <w:gridCol w:w="1805"/>
      </w:tblGrid>
      <w:tr w:rsidR="00C50977" w:rsidRPr="005F0FE2" w14:paraId="6FF53780" w14:textId="77777777" w:rsidTr="005C699C">
        <w:trPr>
          <w:trHeight w:val="332"/>
        </w:trPr>
        <w:tc>
          <w:tcPr>
            <w:tcW w:w="1848" w:type="dxa"/>
          </w:tcPr>
          <w:p w14:paraId="1CEC9835" w14:textId="77777777" w:rsidR="00C50977" w:rsidRPr="005F0FE2" w:rsidRDefault="00C50977" w:rsidP="005C699C">
            <w:pPr>
              <w:jc w:val="both"/>
              <w:rPr>
                <w:rFonts w:asciiTheme="majorHAnsi" w:hAnsiTheme="majorHAnsi" w:cs="Arial"/>
                <w:lang w:val="en-GB"/>
              </w:rPr>
            </w:pPr>
          </w:p>
        </w:tc>
        <w:tc>
          <w:tcPr>
            <w:tcW w:w="1848" w:type="dxa"/>
            <w:vAlign w:val="center"/>
          </w:tcPr>
          <w:p w14:paraId="3B97F588" w14:textId="77777777" w:rsidR="00C50977" w:rsidRPr="005F0FE2" w:rsidRDefault="00C50977" w:rsidP="005C699C">
            <w:pPr>
              <w:jc w:val="center"/>
              <w:rPr>
                <w:rFonts w:asciiTheme="majorHAnsi" w:hAnsiTheme="majorHAnsi" w:cs="Arial"/>
                <w:b/>
                <w:lang w:val="en-GB"/>
              </w:rPr>
            </w:pPr>
            <w:r w:rsidRPr="005F0FE2">
              <w:rPr>
                <w:rFonts w:asciiTheme="majorHAnsi" w:hAnsiTheme="majorHAnsi" w:cs="Arial"/>
                <w:b/>
                <w:lang w:val="en-GB"/>
              </w:rPr>
              <w:t>Authority</w:t>
            </w:r>
          </w:p>
        </w:tc>
        <w:tc>
          <w:tcPr>
            <w:tcW w:w="1849" w:type="dxa"/>
            <w:vAlign w:val="center"/>
          </w:tcPr>
          <w:p w14:paraId="4FB338CC" w14:textId="77777777" w:rsidR="00C50977" w:rsidRPr="005F0FE2" w:rsidRDefault="00C50977" w:rsidP="005C699C">
            <w:pPr>
              <w:jc w:val="center"/>
              <w:rPr>
                <w:rFonts w:asciiTheme="majorHAnsi" w:hAnsiTheme="majorHAnsi" w:cs="Arial"/>
                <w:b/>
                <w:lang w:val="en-GB"/>
              </w:rPr>
            </w:pPr>
            <w:r w:rsidRPr="005F0FE2">
              <w:rPr>
                <w:rFonts w:asciiTheme="majorHAnsi" w:hAnsiTheme="majorHAnsi" w:cs="Arial"/>
                <w:b/>
                <w:lang w:val="en-GB"/>
              </w:rPr>
              <w:t>Project</w:t>
            </w:r>
          </w:p>
        </w:tc>
        <w:tc>
          <w:tcPr>
            <w:tcW w:w="1849" w:type="dxa"/>
            <w:vAlign w:val="center"/>
          </w:tcPr>
          <w:p w14:paraId="2996D482" w14:textId="77777777" w:rsidR="00C50977" w:rsidRPr="005F0FE2" w:rsidRDefault="00C50977" w:rsidP="005C699C">
            <w:pPr>
              <w:jc w:val="center"/>
              <w:rPr>
                <w:rFonts w:asciiTheme="majorHAnsi" w:hAnsiTheme="majorHAnsi" w:cs="Arial"/>
                <w:b/>
                <w:lang w:val="en-GB"/>
              </w:rPr>
            </w:pPr>
            <w:r w:rsidRPr="005F0FE2">
              <w:rPr>
                <w:rFonts w:asciiTheme="majorHAnsi" w:hAnsiTheme="majorHAnsi" w:cs="Arial"/>
                <w:b/>
                <w:lang w:val="en-GB"/>
              </w:rPr>
              <w:t>Amount (€)</w:t>
            </w:r>
          </w:p>
        </w:tc>
        <w:tc>
          <w:tcPr>
            <w:tcW w:w="1849" w:type="dxa"/>
            <w:vAlign w:val="center"/>
          </w:tcPr>
          <w:p w14:paraId="1A63565F" w14:textId="77777777" w:rsidR="00C50977" w:rsidRPr="005F0FE2" w:rsidRDefault="00C50977" w:rsidP="005C699C">
            <w:pPr>
              <w:jc w:val="center"/>
              <w:rPr>
                <w:rFonts w:asciiTheme="majorHAnsi" w:hAnsiTheme="majorHAnsi" w:cs="Arial"/>
                <w:b/>
                <w:lang w:val="en-GB"/>
              </w:rPr>
            </w:pPr>
            <w:r w:rsidRPr="005F0FE2">
              <w:rPr>
                <w:rFonts w:asciiTheme="majorHAnsi" w:hAnsiTheme="majorHAnsi" w:cs="Arial"/>
                <w:b/>
                <w:lang w:val="en-GB"/>
              </w:rPr>
              <w:t>Duration</w:t>
            </w:r>
          </w:p>
        </w:tc>
      </w:tr>
      <w:tr w:rsidR="00C50977" w:rsidRPr="005F0FE2" w14:paraId="668220CE" w14:textId="77777777" w:rsidTr="005C699C">
        <w:tc>
          <w:tcPr>
            <w:tcW w:w="1848" w:type="dxa"/>
            <w:vAlign w:val="center"/>
          </w:tcPr>
          <w:p w14:paraId="2D5F2429" w14:textId="77777777" w:rsidR="00C50977" w:rsidRPr="005F0FE2" w:rsidRDefault="00C50977" w:rsidP="005C699C">
            <w:pPr>
              <w:rPr>
                <w:rFonts w:asciiTheme="majorHAnsi" w:hAnsiTheme="majorHAnsi" w:cs="Arial"/>
                <w:b/>
                <w:lang w:val="en-GB"/>
              </w:rPr>
            </w:pPr>
            <w:r w:rsidRPr="005F0FE2">
              <w:rPr>
                <w:rFonts w:asciiTheme="majorHAnsi" w:hAnsiTheme="majorHAnsi" w:cs="Arial"/>
                <w:b/>
                <w:lang w:val="en-GB"/>
              </w:rPr>
              <w:t>Flemish</w:t>
            </w:r>
          </w:p>
        </w:tc>
        <w:tc>
          <w:tcPr>
            <w:tcW w:w="1848" w:type="dxa"/>
            <w:vAlign w:val="center"/>
          </w:tcPr>
          <w:p w14:paraId="35FAF9B5" w14:textId="77777777" w:rsidR="00C50977" w:rsidRPr="005F0FE2" w:rsidRDefault="00C50977" w:rsidP="005C699C">
            <w:pPr>
              <w:rPr>
                <w:rFonts w:asciiTheme="majorHAnsi" w:hAnsiTheme="majorHAnsi" w:cs="Arial"/>
                <w:lang w:val="en-GB"/>
              </w:rPr>
            </w:pPr>
          </w:p>
        </w:tc>
        <w:tc>
          <w:tcPr>
            <w:tcW w:w="1849" w:type="dxa"/>
            <w:vAlign w:val="center"/>
          </w:tcPr>
          <w:p w14:paraId="784A7329" w14:textId="77777777" w:rsidR="00C50977" w:rsidRPr="005F0FE2" w:rsidRDefault="00C50977" w:rsidP="005C699C">
            <w:pPr>
              <w:rPr>
                <w:rFonts w:asciiTheme="majorHAnsi" w:hAnsiTheme="majorHAnsi" w:cs="Arial"/>
                <w:lang w:val="en-GB"/>
              </w:rPr>
            </w:pPr>
          </w:p>
        </w:tc>
        <w:tc>
          <w:tcPr>
            <w:tcW w:w="1849" w:type="dxa"/>
            <w:vAlign w:val="center"/>
          </w:tcPr>
          <w:p w14:paraId="5B30E700" w14:textId="77777777" w:rsidR="00C50977" w:rsidRPr="005F0FE2" w:rsidRDefault="00C50977" w:rsidP="005C699C">
            <w:pPr>
              <w:rPr>
                <w:rFonts w:asciiTheme="majorHAnsi" w:hAnsiTheme="majorHAnsi" w:cs="Arial"/>
                <w:lang w:val="en-GB"/>
              </w:rPr>
            </w:pPr>
          </w:p>
        </w:tc>
        <w:tc>
          <w:tcPr>
            <w:tcW w:w="1849" w:type="dxa"/>
            <w:vAlign w:val="center"/>
          </w:tcPr>
          <w:p w14:paraId="7E1AD59F" w14:textId="77777777" w:rsidR="00C50977" w:rsidRPr="005F0FE2" w:rsidRDefault="00C50977" w:rsidP="005C699C">
            <w:pPr>
              <w:rPr>
                <w:rFonts w:asciiTheme="majorHAnsi" w:hAnsiTheme="majorHAnsi" w:cs="Arial"/>
                <w:lang w:val="en-GB"/>
              </w:rPr>
            </w:pPr>
          </w:p>
        </w:tc>
      </w:tr>
      <w:tr w:rsidR="00C50977" w:rsidRPr="005F0FE2" w14:paraId="0DE480A2" w14:textId="77777777" w:rsidTr="005C699C">
        <w:tc>
          <w:tcPr>
            <w:tcW w:w="1848" w:type="dxa"/>
            <w:vAlign w:val="center"/>
          </w:tcPr>
          <w:p w14:paraId="29317C58" w14:textId="77777777" w:rsidR="00C50977" w:rsidRPr="005F0FE2" w:rsidRDefault="00C50977" w:rsidP="005C699C">
            <w:pPr>
              <w:rPr>
                <w:rFonts w:asciiTheme="majorHAnsi" w:hAnsiTheme="majorHAnsi" w:cs="Arial"/>
                <w:b/>
                <w:lang w:val="en-GB"/>
              </w:rPr>
            </w:pPr>
            <w:r w:rsidRPr="005F0FE2">
              <w:rPr>
                <w:rFonts w:asciiTheme="majorHAnsi" w:hAnsiTheme="majorHAnsi" w:cs="Arial"/>
                <w:b/>
                <w:lang w:val="en-GB"/>
              </w:rPr>
              <w:t>Belgian</w:t>
            </w:r>
          </w:p>
        </w:tc>
        <w:tc>
          <w:tcPr>
            <w:tcW w:w="1848" w:type="dxa"/>
            <w:vAlign w:val="center"/>
          </w:tcPr>
          <w:p w14:paraId="6A7BF8F5" w14:textId="77777777" w:rsidR="00C50977" w:rsidRPr="005F0FE2" w:rsidRDefault="00C50977" w:rsidP="005C699C">
            <w:pPr>
              <w:rPr>
                <w:rFonts w:asciiTheme="majorHAnsi" w:hAnsiTheme="majorHAnsi" w:cs="Arial"/>
                <w:lang w:val="en-GB"/>
              </w:rPr>
            </w:pPr>
          </w:p>
        </w:tc>
        <w:tc>
          <w:tcPr>
            <w:tcW w:w="1849" w:type="dxa"/>
            <w:vAlign w:val="center"/>
          </w:tcPr>
          <w:p w14:paraId="310AC9AA" w14:textId="77777777" w:rsidR="00C50977" w:rsidRPr="005F0FE2" w:rsidRDefault="00C50977" w:rsidP="005C699C">
            <w:pPr>
              <w:rPr>
                <w:rFonts w:asciiTheme="majorHAnsi" w:hAnsiTheme="majorHAnsi" w:cs="Arial"/>
                <w:lang w:val="en-GB"/>
              </w:rPr>
            </w:pPr>
          </w:p>
        </w:tc>
        <w:tc>
          <w:tcPr>
            <w:tcW w:w="1849" w:type="dxa"/>
            <w:vAlign w:val="center"/>
          </w:tcPr>
          <w:p w14:paraId="05E73F80" w14:textId="77777777" w:rsidR="00C50977" w:rsidRPr="005F0FE2" w:rsidRDefault="00C50977" w:rsidP="005C699C">
            <w:pPr>
              <w:rPr>
                <w:rFonts w:asciiTheme="majorHAnsi" w:hAnsiTheme="majorHAnsi" w:cs="Arial"/>
                <w:lang w:val="en-GB"/>
              </w:rPr>
            </w:pPr>
          </w:p>
        </w:tc>
        <w:tc>
          <w:tcPr>
            <w:tcW w:w="1849" w:type="dxa"/>
            <w:vAlign w:val="center"/>
          </w:tcPr>
          <w:p w14:paraId="137BC295" w14:textId="77777777" w:rsidR="00C50977" w:rsidRPr="005F0FE2" w:rsidRDefault="00C50977" w:rsidP="005C699C">
            <w:pPr>
              <w:rPr>
                <w:rFonts w:asciiTheme="majorHAnsi" w:hAnsiTheme="majorHAnsi" w:cs="Arial"/>
                <w:lang w:val="en-GB"/>
              </w:rPr>
            </w:pPr>
          </w:p>
        </w:tc>
      </w:tr>
      <w:tr w:rsidR="00C50977" w:rsidRPr="005F0FE2" w14:paraId="49EADE60" w14:textId="77777777" w:rsidTr="005C699C">
        <w:tc>
          <w:tcPr>
            <w:tcW w:w="1848" w:type="dxa"/>
            <w:vAlign w:val="center"/>
          </w:tcPr>
          <w:p w14:paraId="12278AAA" w14:textId="77777777" w:rsidR="00C50977" w:rsidRPr="005F0FE2" w:rsidRDefault="00C50977" w:rsidP="005C699C">
            <w:pPr>
              <w:rPr>
                <w:rFonts w:asciiTheme="majorHAnsi" w:hAnsiTheme="majorHAnsi" w:cs="Arial"/>
                <w:b/>
                <w:lang w:val="en-GB"/>
              </w:rPr>
            </w:pPr>
            <w:r w:rsidRPr="005F0FE2">
              <w:rPr>
                <w:rFonts w:asciiTheme="majorHAnsi" w:hAnsiTheme="majorHAnsi" w:cs="Arial"/>
                <w:b/>
                <w:lang w:val="en-GB"/>
              </w:rPr>
              <w:t>European</w:t>
            </w:r>
          </w:p>
        </w:tc>
        <w:tc>
          <w:tcPr>
            <w:tcW w:w="1848" w:type="dxa"/>
            <w:vAlign w:val="center"/>
          </w:tcPr>
          <w:p w14:paraId="11FF5DFF" w14:textId="77777777" w:rsidR="00C50977" w:rsidRPr="005F0FE2" w:rsidRDefault="00C50977" w:rsidP="005C699C">
            <w:pPr>
              <w:rPr>
                <w:rFonts w:asciiTheme="majorHAnsi" w:hAnsiTheme="majorHAnsi" w:cs="Arial"/>
                <w:lang w:val="en-GB"/>
              </w:rPr>
            </w:pPr>
          </w:p>
        </w:tc>
        <w:tc>
          <w:tcPr>
            <w:tcW w:w="1849" w:type="dxa"/>
            <w:vAlign w:val="center"/>
          </w:tcPr>
          <w:p w14:paraId="0CC5C8FF" w14:textId="77777777" w:rsidR="00C50977" w:rsidRPr="005F0FE2" w:rsidRDefault="00C50977" w:rsidP="005C699C">
            <w:pPr>
              <w:rPr>
                <w:rFonts w:asciiTheme="majorHAnsi" w:hAnsiTheme="majorHAnsi" w:cs="Arial"/>
                <w:lang w:val="en-GB"/>
              </w:rPr>
            </w:pPr>
          </w:p>
        </w:tc>
        <w:tc>
          <w:tcPr>
            <w:tcW w:w="1849" w:type="dxa"/>
            <w:vAlign w:val="center"/>
          </w:tcPr>
          <w:p w14:paraId="1ABC8B72" w14:textId="77777777" w:rsidR="00C50977" w:rsidRPr="005F0FE2" w:rsidRDefault="00C50977" w:rsidP="005C699C">
            <w:pPr>
              <w:rPr>
                <w:rFonts w:asciiTheme="majorHAnsi" w:hAnsiTheme="majorHAnsi" w:cs="Arial"/>
                <w:lang w:val="en-GB"/>
              </w:rPr>
            </w:pPr>
          </w:p>
        </w:tc>
        <w:tc>
          <w:tcPr>
            <w:tcW w:w="1849" w:type="dxa"/>
            <w:vAlign w:val="center"/>
          </w:tcPr>
          <w:p w14:paraId="4E3E5FB7" w14:textId="77777777" w:rsidR="00C50977" w:rsidRPr="005F0FE2" w:rsidRDefault="00C50977" w:rsidP="005C699C">
            <w:pPr>
              <w:rPr>
                <w:rFonts w:asciiTheme="majorHAnsi" w:hAnsiTheme="majorHAnsi" w:cs="Arial"/>
                <w:lang w:val="en-GB"/>
              </w:rPr>
            </w:pPr>
          </w:p>
        </w:tc>
      </w:tr>
    </w:tbl>
    <w:p w14:paraId="5261DC1F" w14:textId="77777777" w:rsidR="00C50977" w:rsidRPr="005F0FE2" w:rsidRDefault="00C50977" w:rsidP="00C50977">
      <w:pPr>
        <w:rPr>
          <w:rFonts w:asciiTheme="majorHAnsi" w:eastAsia="Calibri" w:hAnsiTheme="majorHAnsi" w:cs="Arial"/>
          <w:sz w:val="22"/>
          <w:szCs w:val="22"/>
          <w:lang w:val="en-GB"/>
        </w:rPr>
      </w:pPr>
    </w:p>
    <w:p w14:paraId="0F466389" w14:textId="77777777" w:rsidR="00C50977" w:rsidRPr="005F0FE2" w:rsidRDefault="00C50977" w:rsidP="00C50977">
      <w:pPr>
        <w:spacing w:line="276" w:lineRule="auto"/>
        <w:rPr>
          <w:rFonts w:asciiTheme="majorHAnsi" w:eastAsiaTheme="majorEastAsia" w:hAnsiTheme="majorHAnsi" w:cstheme="majorBidi"/>
          <w:b/>
          <w:bCs/>
          <w:color w:val="E20177"/>
          <w:sz w:val="28"/>
          <w:szCs w:val="26"/>
          <w:lang w:val="en-GB"/>
        </w:rPr>
      </w:pPr>
      <w:r w:rsidRPr="005F0FE2">
        <w:rPr>
          <w:rFonts w:asciiTheme="majorHAnsi" w:hAnsiTheme="majorHAnsi"/>
          <w:lang w:val="en-GB"/>
        </w:rPr>
        <w:br w:type="page"/>
      </w:r>
      <w:bookmarkStart w:id="21" w:name="_GoBack"/>
      <w:bookmarkEnd w:id="21"/>
    </w:p>
    <w:p w14:paraId="1A65432F" w14:textId="77777777" w:rsidR="00C50977" w:rsidRPr="005F0FE2" w:rsidRDefault="00C50977" w:rsidP="00092B76">
      <w:pPr>
        <w:pStyle w:val="Heading2"/>
        <w:rPr>
          <w:rFonts w:asciiTheme="majorHAnsi" w:hAnsiTheme="majorHAnsi"/>
        </w:rPr>
      </w:pPr>
      <w:bookmarkStart w:id="22" w:name="_Toc320452989"/>
      <w:bookmarkStart w:id="23" w:name="_Toc473786451"/>
      <w:r w:rsidRPr="005F0FE2">
        <w:rPr>
          <w:rFonts w:asciiTheme="majorHAnsi" w:hAnsiTheme="majorHAnsi"/>
        </w:rPr>
        <w:lastRenderedPageBreak/>
        <w:t>Requested funding</w:t>
      </w:r>
      <w:bookmarkEnd w:id="2"/>
      <w:bookmarkEnd w:id="22"/>
      <w:bookmarkEnd w:id="23"/>
    </w:p>
    <w:p w14:paraId="39CF0F55" w14:textId="46C5B654"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The requested funding comprises the basic funding percentage, depending on the qualification of the project, and possible extra funding.  The requested own evaluation will be further discussed with the advisors from Agentschap Innoveren &amp; Ondernemen. The way in which the funding percentage will be determined can be found in annex 1 of the guidance document “</w:t>
      </w:r>
      <w:r w:rsidR="007F031E" w:rsidRPr="005F0FE2">
        <w:rPr>
          <w:rFonts w:asciiTheme="majorHAnsi" w:hAnsiTheme="majorHAnsi"/>
          <w:color w:val="90298D" w:themeColor="accent1"/>
          <w:lang w:val="en-GB"/>
        </w:rPr>
        <w:t>Template for submitting an application for an industrial R&amp;D project</w:t>
      </w:r>
      <w:r w:rsidR="001C20A5" w:rsidRPr="005F0FE2">
        <w:rPr>
          <w:rFonts w:asciiTheme="majorHAnsi" w:hAnsiTheme="majorHAnsi"/>
          <w:color w:val="90298D" w:themeColor="accent1"/>
          <w:lang w:val="en-GB"/>
        </w:rPr>
        <w:t>”:</w:t>
      </w:r>
    </w:p>
    <w:p w14:paraId="24170C43" w14:textId="734A56C9" w:rsidR="001C20A5" w:rsidRPr="005F0FE2" w:rsidRDefault="001C20A5" w:rsidP="001C20A5">
      <w:pPr>
        <w:rPr>
          <w:rFonts w:asciiTheme="majorHAnsi" w:hAnsiTheme="majorHAnsi" w:cstheme="minorBidi"/>
          <w:color w:val="90298D" w:themeColor="accent1"/>
          <w:sz w:val="22"/>
          <w:szCs w:val="22"/>
          <w:lang w:val="en-GB"/>
        </w:rPr>
      </w:pPr>
      <w:r w:rsidRPr="005F0FE2">
        <w:rPr>
          <w:rFonts w:asciiTheme="majorHAnsi" w:hAnsiTheme="majorHAnsi" w:cstheme="minorBidi"/>
          <w:color w:val="90298D" w:themeColor="accent1"/>
          <w:sz w:val="22"/>
          <w:szCs w:val="22"/>
          <w:lang w:val="en-GB"/>
        </w:rPr>
        <w:t>http://www.iwt.be/sites/default/files/subsidies/documenten/O&amp;O_Guidance_document_industrial_R&amp;D_project_march2016.pdf</w:t>
      </w:r>
    </w:p>
    <w:p w14:paraId="30B43CA8" w14:textId="77777777" w:rsidR="00C50977" w:rsidRPr="005F0FE2" w:rsidRDefault="00C50977" w:rsidP="00092B76">
      <w:pPr>
        <w:pStyle w:val="Heading3"/>
        <w:rPr>
          <w:rFonts w:asciiTheme="majorHAnsi" w:hAnsiTheme="majorHAnsi"/>
        </w:rPr>
      </w:pPr>
      <w:bookmarkStart w:id="24" w:name="_Toc230926190"/>
      <w:bookmarkStart w:id="25" w:name="_Toc320452990"/>
      <w:bookmarkStart w:id="26" w:name="_Toc473786452"/>
      <w:r w:rsidRPr="005F0FE2">
        <w:rPr>
          <w:rFonts w:asciiTheme="majorHAnsi" w:hAnsiTheme="majorHAnsi"/>
        </w:rPr>
        <w:t>Basic funding percentage</w:t>
      </w:r>
      <w:bookmarkEnd w:id="24"/>
      <w:bookmarkEnd w:id="25"/>
      <w:bookmarkEnd w:id="26"/>
    </w:p>
    <w:p w14:paraId="0D87CE87" w14:textId="701A0DFA"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 xml:space="preserve">Indicate how the </w:t>
      </w:r>
      <w:r w:rsidR="002D5B60" w:rsidRPr="005F0FE2">
        <w:rPr>
          <w:rFonts w:asciiTheme="majorHAnsi" w:hAnsiTheme="majorHAnsi"/>
          <w:color w:val="90298D" w:themeColor="accent1"/>
          <w:lang w:val="en-GB"/>
        </w:rPr>
        <w:t>imec.icon</w:t>
      </w:r>
      <w:r w:rsidRPr="005F0FE2">
        <w:rPr>
          <w:rFonts w:asciiTheme="majorHAnsi" w:hAnsiTheme="majorHAnsi"/>
          <w:color w:val="90298D" w:themeColor="accent1"/>
          <w:lang w:val="en-GB"/>
        </w:rPr>
        <w:t xml:space="preserve"> project (i.e., including the work performed by the research institution) should be qualified:</w:t>
      </w:r>
    </w:p>
    <w:p w14:paraId="2E0ACE30"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w:t>
      </w:r>
      <w:r w:rsidRPr="005F0FE2">
        <w:rPr>
          <w:rFonts w:asciiTheme="majorHAnsi" w:hAnsiTheme="majorHAnsi"/>
          <w:color w:val="90298D" w:themeColor="accent1"/>
          <w:lang w:val="en-GB"/>
        </w:rPr>
        <w:tab/>
        <w:t>Research project (basic funding percentage 50%)</w:t>
      </w:r>
    </w:p>
    <w:p w14:paraId="6F94C34D"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w:t>
      </w:r>
      <w:r w:rsidRPr="005F0FE2">
        <w:rPr>
          <w:rFonts w:asciiTheme="majorHAnsi" w:hAnsiTheme="majorHAnsi"/>
          <w:color w:val="90298D" w:themeColor="accent1"/>
          <w:lang w:val="en-GB"/>
        </w:rPr>
        <w:tab/>
        <w:t>Development project (basic funding percentage 25%)</w:t>
      </w:r>
    </w:p>
    <w:p w14:paraId="39156632"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w:t>
      </w:r>
      <w:r w:rsidRPr="005F0FE2">
        <w:rPr>
          <w:rFonts w:asciiTheme="majorHAnsi" w:hAnsiTheme="majorHAnsi"/>
          <w:color w:val="90298D" w:themeColor="accent1"/>
          <w:lang w:val="en-GB"/>
        </w:rPr>
        <w:tab/>
        <w:t>Combined research &amp; development project</w:t>
      </w:r>
    </w:p>
    <w:p w14:paraId="4126C11E" w14:textId="77777777" w:rsidR="00802125" w:rsidRPr="005F0FE2" w:rsidRDefault="00802125" w:rsidP="00802125">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Justify the project’s principal uncertainties, risks and challenges (for your company).</w:t>
      </w:r>
    </w:p>
    <w:p w14:paraId="06CB7F68" w14:textId="77777777" w:rsidR="00802125" w:rsidRPr="005F0FE2" w:rsidRDefault="00802125" w:rsidP="00802125">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X</w:t>
      </w:r>
    </w:p>
    <w:p w14:paraId="04FE6482" w14:textId="320A6704"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For the definition of research vs development, please have a look at the document from Agentschap Innoveren &amp; Ondernemen ‘Guidance document for submitting an application for an industri</w:t>
      </w:r>
      <w:r w:rsidR="007F031E" w:rsidRPr="005F0FE2">
        <w:rPr>
          <w:rFonts w:asciiTheme="majorHAnsi" w:hAnsiTheme="majorHAnsi"/>
          <w:color w:val="90298D" w:themeColor="accent1"/>
          <w:lang w:val="en-GB"/>
        </w:rPr>
        <w:t>al R&amp;D project’ (Annex 1, page 33</w:t>
      </w:r>
      <w:r w:rsidRPr="005F0FE2">
        <w:rPr>
          <w:rFonts w:asciiTheme="majorHAnsi" w:hAnsiTheme="majorHAnsi"/>
          <w:color w:val="90298D" w:themeColor="accent1"/>
          <w:lang w:val="en-GB"/>
        </w:rPr>
        <w:t xml:space="preserve">): </w:t>
      </w:r>
    </w:p>
    <w:p w14:paraId="425417C0" w14:textId="77777777" w:rsidR="007F031E" w:rsidRPr="005F0FE2" w:rsidRDefault="007F031E" w:rsidP="007F031E">
      <w:pPr>
        <w:rPr>
          <w:rFonts w:asciiTheme="majorHAnsi" w:hAnsiTheme="majorHAnsi" w:cstheme="minorBidi"/>
          <w:color w:val="90298D" w:themeColor="accent1"/>
          <w:sz w:val="22"/>
          <w:szCs w:val="22"/>
          <w:lang w:val="en-GB"/>
        </w:rPr>
      </w:pPr>
      <w:r w:rsidRPr="005F0FE2">
        <w:rPr>
          <w:rFonts w:asciiTheme="majorHAnsi" w:hAnsiTheme="majorHAnsi" w:cstheme="minorBidi"/>
          <w:color w:val="90298D" w:themeColor="accent1"/>
          <w:sz w:val="22"/>
          <w:szCs w:val="22"/>
          <w:lang w:val="en-GB"/>
        </w:rPr>
        <w:t>http://www.iwt.be/sites/default/files/subsidies/documenten/O&amp;O_Guidance_document_industrial_R&amp;D_project_march2016.pdf</w:t>
      </w:r>
    </w:p>
    <w:p w14:paraId="7B2A82D8" w14:textId="77777777" w:rsidR="007F031E" w:rsidRPr="005F0FE2" w:rsidRDefault="007F031E" w:rsidP="00C50977">
      <w:pPr>
        <w:pStyle w:val="ICONexplan"/>
        <w:rPr>
          <w:rFonts w:asciiTheme="majorHAnsi" w:hAnsiTheme="majorHAnsi"/>
          <w:color w:val="90298D" w:themeColor="accent1"/>
          <w:lang w:val="en-GB"/>
        </w:rPr>
      </w:pPr>
    </w:p>
    <w:p w14:paraId="15201AD9"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In general, projects should be treated in its entirety. However, in the latter case, please indicate which parts (work packages, tasks) should be considered research and which should be viewed as development.</w:t>
      </w:r>
    </w:p>
    <w:p w14:paraId="3D79E5CD" w14:textId="77777777" w:rsidR="00C50977" w:rsidRPr="005F0FE2" w:rsidRDefault="00C50977" w:rsidP="00092B76">
      <w:pPr>
        <w:pStyle w:val="Heading3"/>
        <w:rPr>
          <w:rFonts w:asciiTheme="majorHAnsi" w:hAnsiTheme="majorHAnsi"/>
        </w:rPr>
      </w:pPr>
      <w:bookmarkStart w:id="27" w:name="_Toc230926191"/>
      <w:bookmarkStart w:id="28" w:name="_Toc320452991"/>
      <w:bookmarkStart w:id="29" w:name="_Toc473786453"/>
      <w:r w:rsidRPr="005F0FE2">
        <w:rPr>
          <w:rFonts w:asciiTheme="majorHAnsi" w:hAnsiTheme="majorHAnsi"/>
        </w:rPr>
        <w:t>Extra funding</w:t>
      </w:r>
      <w:bookmarkEnd w:id="27"/>
      <w:bookmarkEnd w:id="28"/>
      <w:bookmarkEnd w:id="29"/>
    </w:p>
    <w:p w14:paraId="0871CB42"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Indicate what type of extra funding is being requested (multiple choices are possible):</w:t>
      </w:r>
    </w:p>
    <w:p w14:paraId="108F5807" w14:textId="77777777" w:rsidR="00C50977" w:rsidRPr="005F0FE2" w:rsidRDefault="00C50977" w:rsidP="00C50977">
      <w:pPr>
        <w:spacing w:line="276" w:lineRule="auto"/>
        <w:rPr>
          <w:rFonts w:asciiTheme="majorHAnsi" w:hAnsiTheme="majorHAnsi" w:cs="Arial"/>
          <w:b/>
          <w:sz w:val="22"/>
          <w:szCs w:val="22"/>
          <w:lang w:val="en-GB"/>
        </w:rPr>
      </w:pPr>
      <w:r w:rsidRPr="005F0FE2">
        <w:rPr>
          <w:rFonts w:asciiTheme="majorHAnsi" w:hAnsiTheme="majorHAnsi" w:cs="Arial"/>
          <w:sz w:val="22"/>
          <w:szCs w:val="22"/>
          <w:lang w:val="en-GB"/>
        </w:rPr>
        <w:t>•</w:t>
      </w:r>
      <w:r w:rsidRPr="005F0FE2">
        <w:rPr>
          <w:rFonts w:asciiTheme="majorHAnsi" w:hAnsiTheme="majorHAnsi" w:cs="Arial"/>
          <w:sz w:val="22"/>
          <w:szCs w:val="22"/>
          <w:lang w:val="en-GB"/>
        </w:rPr>
        <w:tab/>
      </w:r>
      <w:r w:rsidRPr="005F0FE2">
        <w:rPr>
          <w:rFonts w:asciiTheme="majorHAnsi" w:hAnsiTheme="majorHAnsi" w:cs="Arial"/>
          <w:b/>
          <w:sz w:val="22"/>
          <w:szCs w:val="22"/>
          <w:lang w:val="en-GB"/>
        </w:rPr>
        <w:t xml:space="preserve">Extra funding for small enterprises (SE +20%) and medium-sized enterprises (ME +10%) </w:t>
      </w:r>
    </w:p>
    <w:p w14:paraId="6630CF18"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Mention whether your company is a small enterprise or a medium-sized enterprise.</w:t>
      </w:r>
    </w:p>
    <w:p w14:paraId="7985C1A7"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Please add a block diagram of your company with its shareholders and participations (including the percentages of capital/voting rights that those companies own in one another).  This information is necessary to ascertain whether your company complies with the definition of SME.  For this block diagram, you can use a model, as shown in a few examples on the website:</w:t>
      </w:r>
    </w:p>
    <w:p w14:paraId="1B632020" w14:textId="7C4C4C37" w:rsidR="00C50977" w:rsidRPr="005F0FE2" w:rsidRDefault="00510A8C" w:rsidP="00C50977">
      <w:pPr>
        <w:rPr>
          <w:rFonts w:asciiTheme="majorHAnsi" w:hAnsiTheme="majorHAnsi"/>
          <w:color w:val="90298D" w:themeColor="accent1"/>
          <w:lang w:val="en-GB"/>
        </w:rPr>
      </w:pPr>
      <w:r w:rsidRPr="005F0FE2">
        <w:rPr>
          <w:rFonts w:asciiTheme="majorHAnsi" w:hAnsiTheme="majorHAnsi"/>
          <w:color w:val="90298D" w:themeColor="accent1"/>
          <w:lang w:val="en-GB"/>
        </w:rPr>
        <w:t>http://www.iwt.be/english/documents/block-diagram-shareholder-structure-doc</w:t>
      </w:r>
    </w:p>
    <w:p w14:paraId="44D43A3A"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X</w:t>
      </w:r>
    </w:p>
    <w:p w14:paraId="541EC604" w14:textId="77777777" w:rsidR="007F031E" w:rsidRPr="005F0FE2" w:rsidRDefault="007F031E" w:rsidP="00C50977">
      <w:pPr>
        <w:spacing w:line="276" w:lineRule="auto"/>
        <w:rPr>
          <w:rFonts w:asciiTheme="majorHAnsi" w:hAnsiTheme="majorHAnsi"/>
          <w:lang w:val="en-GB"/>
        </w:rPr>
      </w:pPr>
    </w:p>
    <w:p w14:paraId="1CCA8B4E" w14:textId="77777777" w:rsidR="00C50977" w:rsidRPr="005F0FE2" w:rsidRDefault="00C50977" w:rsidP="00C50977">
      <w:pPr>
        <w:spacing w:line="276" w:lineRule="auto"/>
        <w:rPr>
          <w:rFonts w:asciiTheme="majorHAnsi" w:hAnsiTheme="majorHAnsi" w:cs="Arial"/>
          <w:b/>
          <w:sz w:val="22"/>
          <w:szCs w:val="22"/>
          <w:lang w:val="en-GB"/>
        </w:rPr>
      </w:pPr>
      <w:r w:rsidRPr="005F0FE2">
        <w:rPr>
          <w:rFonts w:asciiTheme="majorHAnsi" w:hAnsiTheme="majorHAnsi" w:cs="Arial"/>
          <w:b/>
          <w:sz w:val="22"/>
          <w:szCs w:val="22"/>
          <w:lang w:val="en-GB"/>
        </w:rPr>
        <w:t>•</w:t>
      </w:r>
      <w:r w:rsidRPr="005F0FE2">
        <w:rPr>
          <w:rFonts w:asciiTheme="majorHAnsi" w:hAnsiTheme="majorHAnsi" w:cs="Arial"/>
          <w:b/>
          <w:sz w:val="22"/>
          <w:szCs w:val="22"/>
          <w:lang w:val="en-GB"/>
        </w:rPr>
        <w:tab/>
        <w:t>Extra funding for collaboration (with an SME or internationally)</w:t>
      </w:r>
    </w:p>
    <w:p w14:paraId="214EE6B6"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The extra funding for substantial collaboration will be granted to all project partners if, for the part of the project for which funding from Agentschap Innoveren &amp; Ondernemen is requested, the rule at least one SME participates and that the budget of none of the partners constitutes more than 70% of the budget is being complied with.</w:t>
      </w:r>
    </w:p>
    <w:p w14:paraId="6AF59082"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X</w:t>
      </w:r>
    </w:p>
    <w:p w14:paraId="69B5B480" w14:textId="77777777" w:rsidR="00C50977" w:rsidRPr="005F0FE2" w:rsidRDefault="00C50977" w:rsidP="00092B76">
      <w:pPr>
        <w:pStyle w:val="Heading3"/>
        <w:rPr>
          <w:rFonts w:asciiTheme="majorHAnsi" w:hAnsiTheme="majorHAnsi"/>
        </w:rPr>
      </w:pPr>
      <w:bookmarkStart w:id="30" w:name="_Toc230926192"/>
      <w:bookmarkStart w:id="31" w:name="_Toc320452992"/>
      <w:bookmarkStart w:id="32" w:name="_Toc473786454"/>
      <w:r w:rsidRPr="005F0FE2">
        <w:rPr>
          <w:rFonts w:asciiTheme="majorHAnsi" w:hAnsiTheme="majorHAnsi"/>
        </w:rPr>
        <w:t>Requested funding percentage</w:t>
      </w:r>
      <w:bookmarkEnd w:id="30"/>
      <w:bookmarkEnd w:id="31"/>
      <w:bookmarkEnd w:id="32"/>
    </w:p>
    <w:p w14:paraId="7ADA7447"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s="Arial"/>
          <w:color w:val="90298D" w:themeColor="accent1"/>
          <w:lang w:val="en-GB"/>
        </w:rPr>
        <w:t>Basic funding percentage + extra funding = xx% (minimum 25%; maximum 80%).</w:t>
      </w:r>
    </w:p>
    <w:p w14:paraId="29ABC992" w14:textId="77777777" w:rsidR="00C50977" w:rsidRPr="005F0FE2" w:rsidRDefault="00C50977" w:rsidP="00C50977">
      <w:pPr>
        <w:pStyle w:val="ICONexplan"/>
        <w:rPr>
          <w:rFonts w:asciiTheme="majorHAnsi" w:hAnsiTheme="majorHAnsi" w:cs="Arial"/>
          <w:i/>
          <w:color w:val="90298D" w:themeColor="accent1"/>
          <w:lang w:val="en-GB"/>
        </w:rPr>
      </w:pPr>
      <w:r w:rsidRPr="005F0FE2">
        <w:rPr>
          <w:rFonts w:asciiTheme="majorHAnsi" w:hAnsiTheme="majorHAnsi" w:cs="Arial"/>
          <w:i/>
          <w:color w:val="90298D" w:themeColor="accent1"/>
          <w:lang w:val="en-GB"/>
        </w:rPr>
        <w:t>This funding percentage needs to be filled in in MyProjects, please make sure that this percentage matches the one in this document.</w:t>
      </w:r>
    </w:p>
    <w:p w14:paraId="3E60B098"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X</w:t>
      </w:r>
    </w:p>
    <w:p w14:paraId="1E6386CC"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br w:type="page"/>
      </w:r>
    </w:p>
    <w:p w14:paraId="6B36EFD6" w14:textId="77777777" w:rsidR="00C50977" w:rsidRPr="005F0FE2" w:rsidRDefault="00C50977" w:rsidP="00092B76">
      <w:pPr>
        <w:pStyle w:val="Heading2"/>
        <w:rPr>
          <w:rFonts w:asciiTheme="majorHAnsi" w:hAnsiTheme="majorHAnsi"/>
        </w:rPr>
      </w:pPr>
      <w:bookmarkStart w:id="33" w:name="_Toc230926193"/>
      <w:bookmarkStart w:id="34" w:name="_Toc320452993"/>
      <w:bookmarkStart w:id="35" w:name="_Toc473786455"/>
      <w:r w:rsidRPr="005F0FE2">
        <w:rPr>
          <w:rFonts w:asciiTheme="majorHAnsi" w:hAnsiTheme="majorHAnsi"/>
        </w:rPr>
        <w:lastRenderedPageBreak/>
        <w:t>Specific valorization information per partner</w:t>
      </w:r>
      <w:bookmarkEnd w:id="33"/>
      <w:bookmarkEnd w:id="34"/>
      <w:bookmarkEnd w:id="35"/>
    </w:p>
    <w:p w14:paraId="359BD9A2"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This section has to be read in combination with Section B.</w:t>
      </w:r>
    </w:p>
    <w:p w14:paraId="36F8DD1D"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s="Arial"/>
          <w:color w:val="90298D" w:themeColor="accent1"/>
          <w:lang w:val="en-GB"/>
        </w:rPr>
        <w:t>The information included in Section C3 (and the preceding Section B) will be used to determine whether the proposed project offers sufficient economic potential.  This valorization potential is the 2nd most important criterion in the selection of projects for funding.</w:t>
      </w:r>
    </w:p>
    <w:p w14:paraId="04478365"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s="Arial"/>
          <w:color w:val="90298D" w:themeColor="accent1"/>
          <w:lang w:val="en-GB"/>
        </w:rPr>
        <w:t>Section B is made available to the external experts and this contrary to Section C, which will not be divulged.  Based on Section B, the experts can get a good idea of the reality value of the proposed innovation.</w:t>
      </w:r>
    </w:p>
    <w:p w14:paraId="468875B5"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s="Arial"/>
          <w:color w:val="90298D" w:themeColor="accent1"/>
          <w:lang w:val="en-GB"/>
        </w:rPr>
        <w:t>Section C3 deals with extra information that is needed to determine the funding from Agentschap Innoveren &amp; Ondernemen. It is therefore an addition to Section B en does not contain repetitions of what has been written down in Section B. If necessary you can refer to Section B in this Section C3.</w:t>
      </w:r>
    </w:p>
    <w:p w14:paraId="7C188D8C" w14:textId="77777777" w:rsidR="00C50977" w:rsidRPr="005F0FE2" w:rsidRDefault="00C50977" w:rsidP="00092B76">
      <w:pPr>
        <w:pStyle w:val="Heading3"/>
        <w:rPr>
          <w:rFonts w:asciiTheme="majorHAnsi" w:hAnsiTheme="majorHAnsi"/>
        </w:rPr>
      </w:pPr>
      <w:bookmarkStart w:id="36" w:name="_Toc230926194"/>
      <w:bookmarkStart w:id="37" w:name="_Toc320452994"/>
      <w:bookmarkStart w:id="38" w:name="_Toc473786456"/>
      <w:r w:rsidRPr="005F0FE2">
        <w:rPr>
          <w:rFonts w:asciiTheme="majorHAnsi" w:hAnsiTheme="majorHAnsi"/>
        </w:rPr>
        <w:t>Economic leverage</w:t>
      </w:r>
      <w:bookmarkEnd w:id="36"/>
      <w:bookmarkEnd w:id="37"/>
      <w:bookmarkEnd w:id="38"/>
    </w:p>
    <w:p w14:paraId="54FB2A2C"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 xml:space="preserve">Focus specifically on the planned valorization activities in the Flemish branch where the results of this project are used. </w:t>
      </w:r>
    </w:p>
    <w:p w14:paraId="428DACA1"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Give a realistic estimate of the economic added value generated in Flanders from the exploitation of the project results. This means that you estimate the impact of the project on employment and material investments in the Flemish branch or possibly at third parties in Flanders (if the relationship can be clearly demonstrated) over the life cycle of the product/process/service (reasonable period of time).</w:t>
      </w:r>
    </w:p>
    <w:p w14:paraId="502483BD"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Base this on the financial projections for the same period from the business case. Give an estimation of the staff deployment for the different valorization activities. The staffing can be substantiated by historical data (e.g. current employment in the activities concerned, relation between turnover or production volumes and employment, etc.) and forecasts of the impact of the project (e.g. impact on turnover or production volumes, number and size of valorization projects, etc.). Estimate the added value, e.g. using the average added value per employee per year or the average value of the relation between added value in Flanders and turnover or production volumes for similar activities.</w:t>
      </w:r>
    </w:p>
    <w:p w14:paraId="23DECF0A"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 xml:space="preserve">Indicate clearly how the situation would be different without the project (e.g. provide a scenario without the implementation of the project and a scenario with the implementation of the project). </w:t>
      </w:r>
    </w:p>
    <w:p w14:paraId="35B98342"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 xml:space="preserve">In case several projects with valorization in the same activities have been funded by Agentschap Innoveren &amp; Ondernemen, provide an assessment of the cumulative impact resulting from all those projects, in addition to the estimation for the project under application. </w:t>
      </w:r>
    </w:p>
    <w:p w14:paraId="28ED3F8A"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olor w:val="90298D" w:themeColor="accent1"/>
          <w:lang w:val="en-GB"/>
        </w:rPr>
        <w:t xml:space="preserve">If necessary, refer to the chapter “Toelichting: de economische hefboom” in annex 2 of the </w:t>
      </w:r>
      <w:r w:rsidRPr="005F0FE2">
        <w:rPr>
          <w:rFonts w:asciiTheme="majorHAnsi" w:hAnsiTheme="majorHAnsi" w:cs="Arial"/>
          <w:color w:val="90298D" w:themeColor="accent1"/>
          <w:lang w:val="en-GB"/>
        </w:rPr>
        <w:t>document “Toelichting voor het indienen van een aanvraag voor een O&amp;O-bedrijfsproject” to complete this section of the project application:</w:t>
      </w:r>
    </w:p>
    <w:p w14:paraId="7D5E4772" w14:textId="4B6BA3EE" w:rsidR="00510A8C" w:rsidRPr="005F0FE2" w:rsidRDefault="00A87A14" w:rsidP="00C50977">
      <w:pPr>
        <w:spacing w:line="276" w:lineRule="auto"/>
        <w:rPr>
          <w:rFonts w:asciiTheme="majorHAnsi" w:hAnsiTheme="majorHAnsi" w:cs="Arial"/>
          <w:color w:val="90298D" w:themeColor="accent1"/>
          <w:sz w:val="22"/>
          <w:szCs w:val="22"/>
          <w:lang w:val="en-GB"/>
        </w:rPr>
      </w:pPr>
      <w:hyperlink r:id="rId9" w:history="1">
        <w:r w:rsidR="00510A8C" w:rsidRPr="005F0FE2">
          <w:rPr>
            <w:rFonts w:asciiTheme="majorHAnsi" w:hAnsiTheme="majorHAnsi" w:cs="Arial"/>
            <w:color w:val="90298D" w:themeColor="accent1"/>
            <w:sz w:val="22"/>
            <w:szCs w:val="22"/>
            <w:lang w:val="en-GB"/>
          </w:rPr>
          <w:t>http://www.iwt.be/english/documents/guidance-application-pdf</w:t>
        </w:r>
      </w:hyperlink>
    </w:p>
    <w:p w14:paraId="369BF906" w14:textId="24E7DEBF"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X</w:t>
      </w:r>
    </w:p>
    <w:p w14:paraId="18AD3219" w14:textId="77777777" w:rsidR="00C50977" w:rsidRPr="005F0FE2" w:rsidRDefault="00C50977" w:rsidP="00092B76">
      <w:pPr>
        <w:pStyle w:val="Heading3"/>
        <w:rPr>
          <w:rFonts w:asciiTheme="majorHAnsi" w:hAnsiTheme="majorHAnsi"/>
        </w:rPr>
      </w:pPr>
      <w:bookmarkStart w:id="39" w:name="_Toc230926195"/>
      <w:bookmarkStart w:id="40" w:name="_Toc320452995"/>
      <w:bookmarkStart w:id="41" w:name="_Toc473786457"/>
      <w:r w:rsidRPr="005F0FE2">
        <w:rPr>
          <w:rFonts w:asciiTheme="majorHAnsi" w:hAnsiTheme="majorHAnsi"/>
        </w:rPr>
        <w:lastRenderedPageBreak/>
        <w:t>Anchoring</w:t>
      </w:r>
      <w:bookmarkEnd w:id="39"/>
      <w:bookmarkEnd w:id="40"/>
      <w:bookmarkEnd w:id="41"/>
    </w:p>
    <w:p w14:paraId="4767B788"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 xml:space="preserve">Describe the existing risks/opportunities in relation to anchoring the economic valorization. </w:t>
      </w:r>
    </w:p>
    <w:p w14:paraId="70F8BD10"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olor w:val="90298D" w:themeColor="accent1"/>
          <w:lang w:val="en-GB"/>
        </w:rPr>
        <w:t xml:space="preserve">For an international enterprise, give the departments of the Flemish branch which are relevant for the project, specifying each department's main activities and employment. Situate the Flemish departments in the international concern: other branches with similar activities, activities and employment in these branches, strengths/weaknesses of the Flemish branch. Also describe the impact this innovation project will have on anchoring the </w:t>
      </w:r>
      <w:r w:rsidRPr="005F0FE2">
        <w:rPr>
          <w:rFonts w:asciiTheme="majorHAnsi" w:hAnsiTheme="majorHAnsi" w:cs="Arial"/>
          <w:color w:val="90298D" w:themeColor="accent1"/>
          <w:lang w:val="en-GB"/>
        </w:rPr>
        <w:t xml:space="preserve">enterprises activities in Flanders. </w:t>
      </w:r>
    </w:p>
    <w:p w14:paraId="1179F4CB"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X</w:t>
      </w:r>
    </w:p>
    <w:p w14:paraId="0EB0CB78" w14:textId="77777777" w:rsidR="00C50977" w:rsidRPr="005F0FE2" w:rsidRDefault="00C50977" w:rsidP="00092B76">
      <w:pPr>
        <w:pStyle w:val="Heading3"/>
        <w:rPr>
          <w:rFonts w:asciiTheme="majorHAnsi" w:hAnsiTheme="majorHAnsi"/>
        </w:rPr>
      </w:pPr>
      <w:bookmarkStart w:id="42" w:name="_Toc230926196"/>
      <w:bookmarkStart w:id="43" w:name="_Toc320452996"/>
      <w:bookmarkStart w:id="44" w:name="_Toc473786458"/>
      <w:r w:rsidRPr="005F0FE2">
        <w:rPr>
          <w:rFonts w:asciiTheme="majorHAnsi" w:hAnsiTheme="majorHAnsi"/>
        </w:rPr>
        <w:t>Intellectual property</w:t>
      </w:r>
      <w:bookmarkEnd w:id="42"/>
      <w:bookmarkEnd w:id="43"/>
      <w:bookmarkEnd w:id="44"/>
    </w:p>
    <w:p w14:paraId="2F7A6528"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Please provide a description of the approach taken to manage and protect intellectual property rights (freedom to operate, patent position…), in particular with respect to the results of this project.</w:t>
      </w:r>
    </w:p>
    <w:p w14:paraId="0587699B"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s="Arial"/>
          <w:color w:val="90298D" w:themeColor="accent1"/>
          <w:lang w:val="en-GB"/>
        </w:rPr>
        <w:t xml:space="preserve">If you provided information about this in Section A, you can refer to it, and limit yourself to specific information here. </w:t>
      </w:r>
    </w:p>
    <w:p w14:paraId="36EB0A05"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X</w:t>
      </w:r>
    </w:p>
    <w:p w14:paraId="71EC29D2" w14:textId="77777777" w:rsidR="00C50977" w:rsidRPr="005F0FE2" w:rsidRDefault="00C50977" w:rsidP="00092B76">
      <w:pPr>
        <w:pStyle w:val="Heading3"/>
        <w:rPr>
          <w:rFonts w:asciiTheme="majorHAnsi" w:hAnsiTheme="majorHAnsi"/>
        </w:rPr>
      </w:pPr>
      <w:bookmarkStart w:id="45" w:name="_Toc230926197"/>
      <w:bookmarkStart w:id="46" w:name="_Toc320452997"/>
      <w:bookmarkStart w:id="47" w:name="_Toc473786459"/>
      <w:r w:rsidRPr="005F0FE2">
        <w:rPr>
          <w:rFonts w:asciiTheme="majorHAnsi" w:hAnsiTheme="majorHAnsi"/>
        </w:rPr>
        <w:t>Additional confidential information on the impact</w:t>
      </w:r>
      <w:bookmarkEnd w:id="45"/>
      <w:bookmarkEnd w:id="46"/>
      <w:bookmarkEnd w:id="47"/>
    </w:p>
    <w:p w14:paraId="0C0D4C7C" w14:textId="77777777"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If necessary, you can add confidential information about the impact (discussed in Section B), which will not be forwarded to the experts.</w:t>
      </w:r>
    </w:p>
    <w:p w14:paraId="753BF9CD"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X</w:t>
      </w:r>
    </w:p>
    <w:p w14:paraId="18EB15A0" w14:textId="77777777" w:rsidR="00C50977" w:rsidRPr="005F0FE2" w:rsidRDefault="00C50977" w:rsidP="00C50977">
      <w:pPr>
        <w:spacing w:line="276" w:lineRule="auto"/>
        <w:rPr>
          <w:rFonts w:asciiTheme="majorHAnsi" w:hAnsiTheme="majorHAnsi" w:cs="Arial"/>
          <w:sz w:val="22"/>
          <w:szCs w:val="22"/>
          <w:lang w:val="en-GB"/>
        </w:rPr>
      </w:pPr>
    </w:p>
    <w:p w14:paraId="0DA96130"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br w:type="page"/>
      </w:r>
    </w:p>
    <w:p w14:paraId="36021B8C" w14:textId="77777777" w:rsidR="00C50977" w:rsidRPr="005F0FE2" w:rsidRDefault="00C50977" w:rsidP="00092B76">
      <w:pPr>
        <w:pStyle w:val="Heading2"/>
        <w:rPr>
          <w:rFonts w:asciiTheme="majorHAnsi" w:hAnsiTheme="majorHAnsi"/>
        </w:rPr>
      </w:pPr>
      <w:bookmarkStart w:id="48" w:name="_Toc230926198"/>
      <w:bookmarkStart w:id="49" w:name="_Toc320452998"/>
      <w:bookmarkStart w:id="50" w:name="_Toc473786460"/>
      <w:r w:rsidRPr="005F0FE2">
        <w:rPr>
          <w:rFonts w:asciiTheme="majorHAnsi" w:hAnsiTheme="majorHAnsi"/>
        </w:rPr>
        <w:lastRenderedPageBreak/>
        <w:t>Additionality for the business partner</w:t>
      </w:r>
      <w:bookmarkEnd w:id="48"/>
      <w:bookmarkEnd w:id="49"/>
      <w:bookmarkEnd w:id="50"/>
    </w:p>
    <w:p w14:paraId="09E78AAD" w14:textId="7A317521" w:rsidR="00C50977" w:rsidRPr="005F0FE2" w:rsidRDefault="00C50977" w:rsidP="00C50977">
      <w:pPr>
        <w:pStyle w:val="ICONexplan"/>
        <w:rPr>
          <w:rFonts w:asciiTheme="majorHAnsi" w:hAnsiTheme="majorHAnsi"/>
          <w:color w:val="90298D" w:themeColor="accent1"/>
          <w:lang w:val="en-GB"/>
        </w:rPr>
      </w:pPr>
      <w:r w:rsidRPr="005F0FE2">
        <w:rPr>
          <w:rFonts w:asciiTheme="majorHAnsi" w:hAnsiTheme="majorHAnsi"/>
          <w:color w:val="90298D" w:themeColor="accent1"/>
          <w:lang w:val="en-GB"/>
        </w:rPr>
        <w:t xml:space="preserve">European regulations require that industrial R&amp;D funding shall only be granted if there is clear additionality. This information should allow Agentschap Innoveren &amp; Ondernemen and </w:t>
      </w:r>
      <w:r w:rsidR="002D5B60" w:rsidRPr="005F0FE2">
        <w:rPr>
          <w:rFonts w:asciiTheme="majorHAnsi" w:hAnsiTheme="majorHAnsi"/>
          <w:color w:val="90298D" w:themeColor="accent1"/>
          <w:lang w:val="en-GB"/>
        </w:rPr>
        <w:t>imec</w:t>
      </w:r>
      <w:r w:rsidRPr="005F0FE2">
        <w:rPr>
          <w:rFonts w:asciiTheme="majorHAnsi" w:hAnsiTheme="majorHAnsi"/>
          <w:color w:val="90298D" w:themeColor="accent1"/>
          <w:lang w:val="en-GB"/>
        </w:rPr>
        <w:t xml:space="preserve"> to submit accurate reports in this respect. For the sake of clarity: the information will be grouped in the reporting to the European Commission and no details will be provided about the situation of individual beneficiaries.</w:t>
      </w:r>
    </w:p>
    <w:p w14:paraId="12BFC6E6" w14:textId="77777777" w:rsidR="00C50977" w:rsidRPr="005F0FE2" w:rsidRDefault="00C50977" w:rsidP="00092B76">
      <w:pPr>
        <w:pStyle w:val="Heading3"/>
        <w:rPr>
          <w:rFonts w:asciiTheme="majorHAnsi" w:hAnsiTheme="majorHAnsi"/>
        </w:rPr>
      </w:pPr>
      <w:bookmarkStart w:id="51" w:name="_Toc230926199"/>
      <w:bookmarkStart w:id="52" w:name="_Toc320452999"/>
      <w:bookmarkStart w:id="53" w:name="_Toc473786461"/>
      <w:r w:rsidRPr="005F0FE2">
        <w:rPr>
          <w:rFonts w:asciiTheme="majorHAnsi" w:hAnsiTheme="majorHAnsi"/>
        </w:rPr>
        <w:t>Additionality</w:t>
      </w:r>
      <w:bookmarkEnd w:id="51"/>
      <w:bookmarkEnd w:id="52"/>
      <w:bookmarkEnd w:id="53"/>
    </w:p>
    <w:p w14:paraId="623E13EF"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s="Arial"/>
          <w:color w:val="90298D" w:themeColor="accent1"/>
          <w:lang w:val="en-GB"/>
        </w:rPr>
        <w:t>Please indicate which of the benefits listed below will be brought to the company and the project by the funding from Agentschap Innoveren &amp; Ondernemen in comparison to a non-funded situation (multiple choices are possible):</w:t>
      </w:r>
    </w:p>
    <w:p w14:paraId="028FA260"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w:t>
      </w:r>
      <w:r w:rsidRPr="005F0FE2">
        <w:rPr>
          <w:rFonts w:asciiTheme="majorHAnsi" w:hAnsiTheme="majorHAnsi" w:cs="Arial"/>
          <w:sz w:val="22"/>
          <w:szCs w:val="22"/>
          <w:lang w:val="en-GB"/>
        </w:rPr>
        <w:tab/>
        <w:t>If funding from Agentschap Innoveren &amp; Ondernemen is not granted, the project will be aborted</w:t>
      </w:r>
    </w:p>
    <w:p w14:paraId="5B54FB97"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w:t>
      </w:r>
      <w:r w:rsidRPr="005F0FE2">
        <w:rPr>
          <w:rFonts w:asciiTheme="majorHAnsi" w:hAnsiTheme="majorHAnsi" w:cs="Arial"/>
          <w:sz w:val="22"/>
          <w:szCs w:val="22"/>
          <w:lang w:val="en-GB"/>
        </w:rPr>
        <w:tab/>
        <w:t>Granting R&amp;D funding will lead to an increase of the total project scope (in terms of man-months or costs)</w:t>
      </w:r>
    </w:p>
    <w:p w14:paraId="6644AAF8"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w:t>
      </w:r>
      <w:r w:rsidRPr="005F0FE2">
        <w:rPr>
          <w:rFonts w:asciiTheme="majorHAnsi" w:hAnsiTheme="majorHAnsi" w:cs="Arial"/>
          <w:sz w:val="22"/>
          <w:szCs w:val="22"/>
          <w:lang w:val="en-GB"/>
        </w:rPr>
        <w:tab/>
        <w:t>The funding will render the project more ambitious / in-depth, compared to a project without funding from Agentschap Innoveren &amp; Ondernemen</w:t>
      </w:r>
    </w:p>
    <w:p w14:paraId="735FD823"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w:t>
      </w:r>
      <w:r w:rsidRPr="005F0FE2">
        <w:rPr>
          <w:rFonts w:asciiTheme="majorHAnsi" w:hAnsiTheme="majorHAnsi" w:cs="Arial"/>
          <w:sz w:val="22"/>
          <w:szCs w:val="22"/>
          <w:lang w:val="en-GB"/>
        </w:rPr>
        <w:tab/>
        <w:t>The funding will allow to complete the project sooner than without the funding from Agentschap Innoveren &amp; Ondernemen</w:t>
      </w:r>
    </w:p>
    <w:p w14:paraId="3EF3B412"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w:t>
      </w:r>
      <w:r w:rsidRPr="005F0FE2">
        <w:rPr>
          <w:rFonts w:asciiTheme="majorHAnsi" w:hAnsiTheme="majorHAnsi" w:cs="Arial"/>
          <w:sz w:val="22"/>
          <w:szCs w:val="22"/>
          <w:lang w:val="en-GB"/>
        </w:rPr>
        <w:tab/>
        <w:t>The funding will allow the acquisition of a broader knowledge (i.e., through a broader collaboration) than without it</w:t>
      </w:r>
    </w:p>
    <w:p w14:paraId="264FEC09"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w:t>
      </w:r>
      <w:r w:rsidRPr="005F0FE2">
        <w:rPr>
          <w:rFonts w:asciiTheme="majorHAnsi" w:hAnsiTheme="majorHAnsi" w:cs="Arial"/>
          <w:sz w:val="22"/>
          <w:szCs w:val="22"/>
          <w:lang w:val="en-GB"/>
        </w:rPr>
        <w:tab/>
        <w:t>The total amplitude of company expenditure for research, development and innovation will increase</w:t>
      </w:r>
    </w:p>
    <w:p w14:paraId="631ED269"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w:t>
      </w:r>
      <w:r w:rsidRPr="005F0FE2">
        <w:rPr>
          <w:rFonts w:asciiTheme="majorHAnsi" w:hAnsiTheme="majorHAnsi" w:cs="Arial"/>
          <w:sz w:val="22"/>
          <w:szCs w:val="22"/>
          <w:lang w:val="en-GB"/>
        </w:rPr>
        <w:tab/>
        <w:t>Other</w:t>
      </w:r>
    </w:p>
    <w:p w14:paraId="307AE860"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s="Arial"/>
          <w:color w:val="90298D" w:themeColor="accent1"/>
          <w:lang w:val="en-GB"/>
        </w:rPr>
        <w:t>Please describe any other types of impact of the funding from Agentschap Innoveren &amp; Ondernemen on the project or company.</w:t>
      </w:r>
    </w:p>
    <w:p w14:paraId="763189BB"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s="Arial"/>
          <w:color w:val="90298D" w:themeColor="accent1"/>
          <w:lang w:val="en-GB"/>
        </w:rPr>
        <w:t>If possible, please provide a very brief (quantitative) explanation with your answers.</w:t>
      </w:r>
    </w:p>
    <w:p w14:paraId="657DC97C"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X</w:t>
      </w:r>
    </w:p>
    <w:p w14:paraId="769FCFD5" w14:textId="77777777" w:rsidR="00C50977" w:rsidRPr="005F0FE2" w:rsidRDefault="00C50977" w:rsidP="00C50977">
      <w:pPr>
        <w:pStyle w:val="ICONexplan"/>
        <w:rPr>
          <w:rFonts w:asciiTheme="majorHAnsi" w:hAnsiTheme="majorHAnsi" w:cs="Arial"/>
          <w:lang w:val="en-GB"/>
        </w:rPr>
      </w:pPr>
      <w:r w:rsidRPr="005F0FE2">
        <w:rPr>
          <w:rFonts w:asciiTheme="majorHAnsi" w:hAnsiTheme="majorHAnsi" w:cs="Arial"/>
          <w:lang w:val="en-GB"/>
        </w:rPr>
        <w:br w:type="page"/>
      </w:r>
    </w:p>
    <w:p w14:paraId="6BF50E2B" w14:textId="77777777" w:rsidR="00C50977" w:rsidRPr="005F0FE2" w:rsidRDefault="00C50977" w:rsidP="00C50977">
      <w:pPr>
        <w:pBdr>
          <w:top w:val="single" w:sz="4" w:space="1" w:color="auto"/>
          <w:bottom w:val="single" w:sz="4" w:space="1" w:color="auto"/>
        </w:pBdr>
        <w:spacing w:line="276" w:lineRule="auto"/>
        <w:jc w:val="center"/>
        <w:rPr>
          <w:rFonts w:asciiTheme="majorHAnsi" w:hAnsiTheme="majorHAnsi" w:cs="Arial"/>
          <w:color w:val="90298D" w:themeColor="accent1"/>
          <w:sz w:val="22"/>
          <w:szCs w:val="22"/>
          <w:lang w:val="en-GB"/>
        </w:rPr>
      </w:pPr>
      <w:r w:rsidRPr="005F0FE2">
        <w:rPr>
          <w:rFonts w:asciiTheme="majorHAnsi" w:hAnsiTheme="majorHAnsi" w:cs="Arial"/>
          <w:color w:val="90298D" w:themeColor="accent1"/>
          <w:sz w:val="22"/>
          <w:szCs w:val="22"/>
          <w:lang w:val="en-GB"/>
        </w:rPr>
        <w:lastRenderedPageBreak/>
        <w:t>To be completed by every research partner by order of a partner with funding from Agentschap Innoveren &amp; Ondernemen.</w:t>
      </w:r>
    </w:p>
    <w:p w14:paraId="332D8820" w14:textId="77777777" w:rsidR="00C50977" w:rsidRPr="005F0FE2" w:rsidRDefault="00C50977" w:rsidP="00C50977">
      <w:pPr>
        <w:pBdr>
          <w:top w:val="single" w:sz="4" w:space="1" w:color="auto"/>
          <w:bottom w:val="single" w:sz="4" w:space="1" w:color="auto"/>
        </w:pBdr>
        <w:spacing w:line="276" w:lineRule="auto"/>
        <w:jc w:val="center"/>
        <w:rPr>
          <w:rFonts w:asciiTheme="majorHAnsi" w:hAnsiTheme="majorHAnsi" w:cs="Arial"/>
          <w:color w:val="90298D" w:themeColor="accent1"/>
          <w:sz w:val="22"/>
          <w:szCs w:val="22"/>
          <w:lang w:val="en-GB"/>
        </w:rPr>
      </w:pPr>
      <w:r w:rsidRPr="005F0FE2">
        <w:rPr>
          <w:rFonts w:asciiTheme="majorHAnsi" w:hAnsiTheme="majorHAnsi" w:cs="Arial"/>
          <w:color w:val="90298D" w:themeColor="accent1"/>
          <w:sz w:val="22"/>
          <w:szCs w:val="22"/>
          <w:lang w:val="en-GB"/>
        </w:rPr>
        <w:t>The research partner also needs to fill a section B.</w:t>
      </w:r>
    </w:p>
    <w:p w14:paraId="74CBFAE1" w14:textId="5A47CA22" w:rsidR="00C50977" w:rsidRPr="005F0FE2" w:rsidRDefault="00C50977" w:rsidP="00C50977">
      <w:pPr>
        <w:pBdr>
          <w:top w:val="single" w:sz="4" w:space="1" w:color="auto"/>
          <w:bottom w:val="single" w:sz="4" w:space="1" w:color="auto"/>
        </w:pBdr>
        <w:spacing w:line="276" w:lineRule="auto"/>
        <w:jc w:val="center"/>
        <w:rPr>
          <w:rFonts w:asciiTheme="majorHAnsi" w:hAnsiTheme="majorHAnsi" w:cs="Arial"/>
          <w:color w:val="90298D" w:themeColor="accent1"/>
          <w:sz w:val="22"/>
          <w:szCs w:val="22"/>
          <w:lang w:val="en-GB"/>
        </w:rPr>
      </w:pPr>
      <w:r w:rsidRPr="005F0FE2">
        <w:rPr>
          <w:rFonts w:asciiTheme="majorHAnsi" w:hAnsiTheme="majorHAnsi" w:cs="Arial"/>
          <w:color w:val="90298D" w:themeColor="accent1"/>
          <w:sz w:val="22"/>
          <w:szCs w:val="22"/>
          <w:lang w:val="en-GB"/>
        </w:rPr>
        <w:t xml:space="preserve">Please inform your </w:t>
      </w:r>
      <w:r w:rsidR="002D5B60" w:rsidRPr="005F0FE2">
        <w:rPr>
          <w:rFonts w:asciiTheme="majorHAnsi" w:hAnsiTheme="majorHAnsi" w:cs="Arial"/>
          <w:color w:val="90298D" w:themeColor="accent1"/>
          <w:sz w:val="22"/>
          <w:szCs w:val="22"/>
          <w:lang w:val="en-GB"/>
        </w:rPr>
        <w:t>imec</w:t>
      </w:r>
      <w:r w:rsidRPr="005F0FE2">
        <w:rPr>
          <w:rFonts w:asciiTheme="majorHAnsi" w:hAnsiTheme="majorHAnsi" w:cs="Arial"/>
          <w:color w:val="90298D" w:themeColor="accent1"/>
          <w:sz w:val="22"/>
          <w:szCs w:val="22"/>
          <w:lang w:val="en-GB"/>
        </w:rPr>
        <w:t xml:space="preserve"> Program manager if you wish to use this formula.</w:t>
      </w:r>
    </w:p>
    <w:p w14:paraId="50647FF9" w14:textId="77777777" w:rsidR="00C50977" w:rsidRPr="005F0FE2" w:rsidRDefault="00C50977" w:rsidP="00C50977">
      <w:pPr>
        <w:pBdr>
          <w:top w:val="single" w:sz="4" w:space="1" w:color="auto"/>
          <w:bottom w:val="single" w:sz="4" w:space="1" w:color="auto"/>
        </w:pBdr>
        <w:spacing w:line="276" w:lineRule="auto"/>
        <w:jc w:val="center"/>
        <w:rPr>
          <w:rFonts w:asciiTheme="majorHAnsi" w:hAnsiTheme="majorHAnsi" w:cs="Arial"/>
          <w:color w:val="90298D" w:themeColor="accent1"/>
          <w:sz w:val="22"/>
          <w:szCs w:val="22"/>
          <w:lang w:val="en-GB"/>
        </w:rPr>
      </w:pPr>
      <w:r w:rsidRPr="005F0FE2">
        <w:rPr>
          <w:rFonts w:asciiTheme="majorHAnsi" w:hAnsiTheme="majorHAnsi" w:cs="Arial"/>
          <w:color w:val="90298D" w:themeColor="accent1"/>
          <w:sz w:val="22"/>
          <w:szCs w:val="22"/>
          <w:lang w:val="en-GB"/>
        </w:rPr>
        <w:t>This information will NOT be shared with the external experts.</w:t>
      </w:r>
    </w:p>
    <w:p w14:paraId="3A8E6593" w14:textId="77777777" w:rsidR="00C50977" w:rsidRPr="005F0FE2" w:rsidRDefault="00C50977" w:rsidP="00092B76">
      <w:pPr>
        <w:pStyle w:val="Heading1"/>
        <w:rPr>
          <w:rFonts w:asciiTheme="majorHAnsi" w:hAnsiTheme="majorHAnsi"/>
        </w:rPr>
      </w:pPr>
      <w:bookmarkStart w:id="54" w:name="_Toc230926201"/>
      <w:bookmarkStart w:id="55" w:name="_Toc320453001"/>
      <w:bookmarkStart w:id="56" w:name="_Toc473786462"/>
      <w:r w:rsidRPr="005F0FE2">
        <w:rPr>
          <w:rFonts w:asciiTheme="majorHAnsi" w:hAnsiTheme="majorHAnsi"/>
        </w:rPr>
        <w:t>Research partner paid by partners with funding</w:t>
      </w:r>
      <w:bookmarkEnd w:id="54"/>
      <w:r w:rsidRPr="005F0FE2">
        <w:rPr>
          <w:rFonts w:asciiTheme="majorHAnsi" w:hAnsiTheme="majorHAnsi"/>
        </w:rPr>
        <w:t xml:space="preserve"> from Agentschap Innoveren &amp; Ondernemen</w:t>
      </w:r>
      <w:bookmarkEnd w:id="55"/>
      <w:bookmarkEnd w:id="56"/>
    </w:p>
    <w:p w14:paraId="03DB8462" w14:textId="77777777" w:rsidR="00C50977" w:rsidRPr="005F0FE2" w:rsidRDefault="00C50977" w:rsidP="00C50977">
      <w:pPr>
        <w:spacing w:line="276" w:lineRule="auto"/>
        <w:rPr>
          <w:rFonts w:asciiTheme="majorHAnsi" w:hAnsiTheme="majorHAnsi" w:cs="Arial"/>
          <w:b/>
          <w:bCs/>
          <w:color w:val="3C3C3B" w:themeColor="text1"/>
          <w:sz w:val="28"/>
          <w:szCs w:val="28"/>
          <w:lang w:val="en-GB"/>
        </w:rPr>
      </w:pPr>
      <w:bookmarkStart w:id="57" w:name="_Toc230926202"/>
      <w:r w:rsidRPr="005F0FE2">
        <w:rPr>
          <w:rFonts w:asciiTheme="majorHAnsi" w:hAnsiTheme="majorHAnsi" w:cs="Arial"/>
          <w:b/>
          <w:bCs/>
          <w:color w:val="3C3C3B" w:themeColor="text1"/>
          <w:sz w:val="28"/>
          <w:szCs w:val="28"/>
          <w:lang w:val="en-GB"/>
        </w:rPr>
        <w:t>Research partner &lt;name&gt;</w:t>
      </w:r>
      <w:bookmarkEnd w:id="57"/>
      <w:r w:rsidRPr="005F0FE2">
        <w:rPr>
          <w:rFonts w:asciiTheme="majorHAnsi" w:hAnsiTheme="majorHAnsi" w:cs="Arial"/>
          <w:b/>
          <w:bCs/>
          <w:color w:val="3C3C3B" w:themeColor="text1"/>
          <w:sz w:val="28"/>
          <w:szCs w:val="28"/>
          <w:lang w:val="en-GB"/>
        </w:rPr>
        <w:t xml:space="preserve"> </w:t>
      </w:r>
    </w:p>
    <w:p w14:paraId="17725E20" w14:textId="77777777" w:rsidR="00C50977" w:rsidRPr="005F0FE2" w:rsidRDefault="00C50977" w:rsidP="00092B76">
      <w:pPr>
        <w:pStyle w:val="Heading2"/>
        <w:rPr>
          <w:rFonts w:asciiTheme="majorHAnsi" w:hAnsiTheme="majorHAnsi"/>
        </w:rPr>
      </w:pPr>
      <w:bookmarkStart w:id="58" w:name="_Toc230926203"/>
      <w:bookmarkStart w:id="59" w:name="_Toc320453002"/>
      <w:bookmarkStart w:id="60" w:name="_Toc473786463"/>
      <w:r w:rsidRPr="005F0FE2">
        <w:rPr>
          <w:rFonts w:asciiTheme="majorHAnsi" w:hAnsiTheme="majorHAnsi"/>
        </w:rPr>
        <w:t>General information</w:t>
      </w:r>
      <w:bookmarkEnd w:id="58"/>
      <w:bookmarkEnd w:id="59"/>
      <w:bookmarkEnd w:id="60"/>
    </w:p>
    <w:p w14:paraId="19919FC9"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Name of the research institution:</w:t>
      </w:r>
    </w:p>
    <w:p w14:paraId="02AB914E"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Name of lab or services directly involved:</w:t>
      </w:r>
    </w:p>
    <w:p w14:paraId="0AF2020E"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Name of the person in charge of the project implementation at the research partner:</w:t>
      </w:r>
    </w:p>
    <w:p w14:paraId="014586B8"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Website:</w:t>
      </w:r>
    </w:p>
    <w:p w14:paraId="634DEAB8" w14:textId="77777777" w:rsidR="00C50977" w:rsidRPr="005F0FE2" w:rsidRDefault="00C50977" w:rsidP="00C50977">
      <w:pPr>
        <w:spacing w:line="276" w:lineRule="auto"/>
        <w:rPr>
          <w:rFonts w:asciiTheme="majorHAnsi" w:hAnsiTheme="majorHAnsi" w:cs="Arial"/>
          <w:sz w:val="22"/>
          <w:szCs w:val="22"/>
          <w:lang w:val="en-GB"/>
        </w:rPr>
      </w:pPr>
      <w:r w:rsidRPr="005F0FE2">
        <w:rPr>
          <w:rFonts w:asciiTheme="majorHAnsi" w:hAnsiTheme="majorHAnsi" w:cs="Arial"/>
          <w:sz w:val="22"/>
          <w:szCs w:val="22"/>
          <w:lang w:val="en-GB"/>
        </w:rPr>
        <w:t>Address (for non-Flemish research partners only):</w:t>
      </w:r>
    </w:p>
    <w:p w14:paraId="3F327408" w14:textId="77777777" w:rsidR="00C50977" w:rsidRPr="005F0FE2" w:rsidRDefault="00C50977" w:rsidP="00092B76">
      <w:pPr>
        <w:pStyle w:val="Heading2"/>
        <w:rPr>
          <w:rFonts w:asciiTheme="majorHAnsi" w:hAnsiTheme="majorHAnsi"/>
        </w:rPr>
      </w:pPr>
      <w:bookmarkStart w:id="61" w:name="_Toc230926204"/>
      <w:bookmarkStart w:id="62" w:name="_Toc320453003"/>
      <w:bookmarkStart w:id="63" w:name="_Toc473786464"/>
      <w:r w:rsidRPr="005F0FE2">
        <w:rPr>
          <w:rFonts w:asciiTheme="majorHAnsi" w:hAnsiTheme="majorHAnsi"/>
        </w:rPr>
        <w:t>Main competencies (for non-Flemish research partners only)</w:t>
      </w:r>
      <w:bookmarkEnd w:id="61"/>
      <w:bookmarkEnd w:id="62"/>
      <w:bookmarkEnd w:id="63"/>
    </w:p>
    <w:p w14:paraId="0D9A377E"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s="Arial"/>
          <w:color w:val="90298D" w:themeColor="accent1"/>
          <w:lang w:val="en-GB"/>
        </w:rPr>
        <w:t>Please provide a short overview of the relevant competencies with the research partner.</w:t>
      </w:r>
    </w:p>
    <w:p w14:paraId="704F956B" w14:textId="77777777" w:rsidR="00C50977" w:rsidRPr="005F0FE2" w:rsidRDefault="00C50977" w:rsidP="00C50977">
      <w:pPr>
        <w:rPr>
          <w:rFonts w:asciiTheme="majorHAnsi" w:hAnsiTheme="majorHAnsi" w:cs="Arial"/>
          <w:sz w:val="22"/>
          <w:szCs w:val="22"/>
          <w:lang w:val="en-GB"/>
        </w:rPr>
      </w:pPr>
      <w:r w:rsidRPr="005F0FE2">
        <w:rPr>
          <w:rFonts w:asciiTheme="majorHAnsi" w:hAnsiTheme="majorHAnsi" w:cs="Arial"/>
          <w:sz w:val="22"/>
          <w:szCs w:val="22"/>
          <w:lang w:val="en-GB"/>
        </w:rPr>
        <w:t>X</w:t>
      </w:r>
    </w:p>
    <w:p w14:paraId="7814147A" w14:textId="77777777" w:rsidR="001D0C79" w:rsidRPr="005F0FE2" w:rsidRDefault="001D0C79">
      <w:pPr>
        <w:rPr>
          <w:rFonts w:asciiTheme="majorHAnsi" w:eastAsiaTheme="majorEastAsia" w:hAnsiTheme="majorHAnsi" w:cstheme="majorBidi"/>
          <w:bCs/>
          <w:caps/>
          <w:color w:val="3F98BD" w:themeColor="text2"/>
          <w:sz w:val="32"/>
          <w:szCs w:val="26"/>
          <w:lang w:val="en-GB"/>
        </w:rPr>
      </w:pPr>
      <w:bookmarkStart w:id="64" w:name="_Toc230926205"/>
      <w:bookmarkStart w:id="65" w:name="_Toc320453004"/>
      <w:r w:rsidRPr="005F0FE2">
        <w:rPr>
          <w:rFonts w:asciiTheme="majorHAnsi" w:hAnsiTheme="majorHAnsi"/>
        </w:rPr>
        <w:br w:type="page"/>
      </w:r>
    </w:p>
    <w:p w14:paraId="38241000" w14:textId="2E1F0BCA" w:rsidR="00C50977" w:rsidRPr="005F0FE2" w:rsidRDefault="00C50977" w:rsidP="00092B76">
      <w:pPr>
        <w:pStyle w:val="Heading2"/>
        <w:rPr>
          <w:rFonts w:asciiTheme="majorHAnsi" w:hAnsiTheme="majorHAnsi"/>
        </w:rPr>
      </w:pPr>
      <w:bookmarkStart w:id="66" w:name="_Toc473786465"/>
      <w:r w:rsidRPr="005F0FE2">
        <w:rPr>
          <w:rFonts w:asciiTheme="majorHAnsi" w:hAnsiTheme="majorHAnsi"/>
        </w:rPr>
        <w:lastRenderedPageBreak/>
        <w:t>Total budget for the research partner</w:t>
      </w:r>
      <w:bookmarkEnd w:id="64"/>
      <w:bookmarkEnd w:id="65"/>
      <w:bookmarkEnd w:id="66"/>
    </w:p>
    <w:p w14:paraId="5A8699A7"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s="Arial"/>
          <w:color w:val="90298D" w:themeColor="accent1"/>
          <w:lang w:val="en-GB"/>
        </w:rPr>
        <w:t>Give an overview of the budget for the research partner.</w:t>
      </w:r>
    </w:p>
    <w:p w14:paraId="78C18AB5" w14:textId="77777777" w:rsidR="00C50977" w:rsidRPr="005F0FE2" w:rsidRDefault="00C50977" w:rsidP="00C50977">
      <w:pPr>
        <w:pStyle w:val="ICONexplan"/>
        <w:rPr>
          <w:rFonts w:asciiTheme="majorHAnsi" w:hAnsiTheme="majorHAnsi" w:cs="Arial"/>
          <w:color w:val="90298D" w:themeColor="accent1"/>
          <w:lang w:val="en-GB"/>
        </w:rPr>
      </w:pPr>
      <w:r w:rsidRPr="005F0FE2">
        <w:rPr>
          <w:rFonts w:asciiTheme="majorHAnsi" w:hAnsiTheme="majorHAnsi" w:cs="Arial"/>
          <w:color w:val="90298D" w:themeColor="accent1"/>
          <w:lang w:val="en-GB"/>
        </w:rPr>
        <w:t>The budget for the research partner should be composed in the same way as the budget for the business partner.</w:t>
      </w:r>
    </w:p>
    <w:tbl>
      <w:tblPr>
        <w:tblStyle w:val="TableGrid"/>
        <w:tblW w:w="9056" w:type="dxa"/>
        <w:tblLook w:val="04A0" w:firstRow="1" w:lastRow="0" w:firstColumn="1" w:lastColumn="0" w:noHBand="0" w:noVBand="1"/>
      </w:tblPr>
      <w:tblGrid>
        <w:gridCol w:w="1503"/>
        <w:gridCol w:w="2047"/>
        <w:gridCol w:w="2128"/>
        <w:gridCol w:w="1667"/>
        <w:gridCol w:w="1711"/>
      </w:tblGrid>
      <w:tr w:rsidR="001D0C79" w:rsidRPr="005F0FE2" w14:paraId="0B0D34DD" w14:textId="77777777" w:rsidTr="001D0C79">
        <w:tc>
          <w:tcPr>
            <w:tcW w:w="1503" w:type="dxa"/>
            <w:tcBorders>
              <w:top w:val="single" w:sz="4" w:space="0" w:color="auto"/>
              <w:left w:val="single" w:sz="4" w:space="0" w:color="auto"/>
              <w:bottom w:val="single" w:sz="4" w:space="0" w:color="auto"/>
              <w:right w:val="single" w:sz="4" w:space="0" w:color="auto"/>
            </w:tcBorders>
            <w:vAlign w:val="center"/>
            <w:hideMark/>
          </w:tcPr>
          <w:p w14:paraId="6E145DB0" w14:textId="77777777" w:rsidR="001D0C79" w:rsidRPr="005F0FE2" w:rsidRDefault="001D0C79">
            <w:pPr>
              <w:spacing w:before="120" w:after="120"/>
              <w:jc w:val="center"/>
              <w:rPr>
                <w:rFonts w:asciiTheme="majorHAnsi" w:hAnsiTheme="majorHAnsi" w:cs="Arial"/>
                <w:sz w:val="18"/>
                <w:szCs w:val="18"/>
                <w:lang w:val="nl-BE"/>
              </w:rPr>
            </w:pPr>
            <w:r w:rsidRPr="005F0FE2">
              <w:rPr>
                <w:rFonts w:asciiTheme="majorHAnsi" w:hAnsiTheme="majorHAnsi" w:cs="Arial"/>
                <w:sz w:val="18"/>
                <w:szCs w:val="18"/>
                <w:lang w:val="nl-BE"/>
              </w:rPr>
              <w:t>Total MM</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E5B0D32" w14:textId="73FA4EBF" w:rsidR="001D0C79" w:rsidRPr="005F0FE2" w:rsidRDefault="001D0C79" w:rsidP="0075717A">
            <w:pPr>
              <w:spacing w:before="120" w:after="120"/>
              <w:jc w:val="center"/>
              <w:rPr>
                <w:rFonts w:asciiTheme="majorHAnsi" w:hAnsiTheme="majorHAnsi" w:cs="Arial"/>
                <w:sz w:val="18"/>
                <w:szCs w:val="18"/>
                <w:lang w:val="nl-BE"/>
              </w:rPr>
            </w:pPr>
            <w:r w:rsidRPr="005F0FE2">
              <w:rPr>
                <w:rFonts w:asciiTheme="majorHAnsi" w:hAnsiTheme="majorHAnsi" w:cs="Arial"/>
                <w:sz w:val="18"/>
                <w:szCs w:val="18"/>
                <w:lang w:val="nl-BE"/>
              </w:rPr>
              <w:t xml:space="preserve">Total </w:t>
            </w:r>
            <w:r w:rsidR="0075717A" w:rsidRPr="005F0FE2">
              <w:rPr>
                <w:rFonts w:asciiTheme="majorHAnsi" w:hAnsiTheme="majorHAnsi" w:cs="Arial"/>
                <w:sz w:val="18"/>
                <w:szCs w:val="18"/>
                <w:lang w:val="nl-BE"/>
              </w:rPr>
              <w:t>p</w:t>
            </w:r>
            <w:r w:rsidRPr="005F0FE2">
              <w:rPr>
                <w:rFonts w:asciiTheme="majorHAnsi" w:hAnsiTheme="majorHAnsi" w:cs="Arial"/>
                <w:sz w:val="18"/>
                <w:szCs w:val="18"/>
                <w:lang w:val="nl-BE"/>
              </w:rPr>
              <w:t>ersonnel costs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615EC24" w14:textId="77777777" w:rsidR="001D0C79" w:rsidRPr="005F0FE2" w:rsidRDefault="001D0C79">
            <w:pPr>
              <w:spacing w:before="120" w:after="120"/>
              <w:jc w:val="center"/>
              <w:rPr>
                <w:rFonts w:asciiTheme="majorHAnsi" w:hAnsiTheme="majorHAnsi" w:cs="Arial"/>
                <w:sz w:val="18"/>
                <w:szCs w:val="18"/>
                <w:lang w:val="nl-BE"/>
              </w:rPr>
            </w:pPr>
            <w:r w:rsidRPr="005F0FE2">
              <w:rPr>
                <w:rFonts w:asciiTheme="majorHAnsi" w:hAnsiTheme="majorHAnsi" w:cs="Arial"/>
                <w:sz w:val="18"/>
                <w:szCs w:val="18"/>
                <w:lang w:val="nl-BE"/>
              </w:rPr>
              <w:t>Total operational costs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10E4AA" w14:textId="77777777" w:rsidR="001D0C79" w:rsidRPr="005F0FE2" w:rsidRDefault="001D0C79">
            <w:pPr>
              <w:spacing w:before="120" w:after="120"/>
              <w:jc w:val="center"/>
              <w:rPr>
                <w:rFonts w:asciiTheme="majorHAnsi" w:hAnsiTheme="majorHAnsi" w:cs="Arial"/>
                <w:sz w:val="18"/>
                <w:szCs w:val="18"/>
                <w:lang w:val="nl-BE"/>
              </w:rPr>
            </w:pPr>
            <w:r w:rsidRPr="005F0FE2">
              <w:rPr>
                <w:rFonts w:asciiTheme="majorHAnsi" w:hAnsiTheme="majorHAnsi" w:cs="Arial"/>
                <w:sz w:val="18"/>
                <w:szCs w:val="18"/>
                <w:lang w:val="nl-BE"/>
              </w:rPr>
              <w:t>Own contribution</w:t>
            </w:r>
          </w:p>
        </w:tc>
        <w:tc>
          <w:tcPr>
            <w:tcW w:w="1711" w:type="dxa"/>
            <w:tcBorders>
              <w:top w:val="single" w:sz="4" w:space="0" w:color="auto"/>
              <w:left w:val="single" w:sz="4" w:space="0" w:color="auto"/>
              <w:bottom w:val="single" w:sz="4" w:space="0" w:color="auto"/>
              <w:right w:val="single" w:sz="4" w:space="0" w:color="auto"/>
            </w:tcBorders>
            <w:vAlign w:val="center"/>
            <w:hideMark/>
          </w:tcPr>
          <w:p w14:paraId="4D212174" w14:textId="2FCF0382" w:rsidR="001D0C79" w:rsidRPr="005F0FE2" w:rsidRDefault="001D0C79" w:rsidP="0075717A">
            <w:pPr>
              <w:spacing w:before="120" w:after="120"/>
              <w:jc w:val="center"/>
              <w:rPr>
                <w:rFonts w:asciiTheme="majorHAnsi" w:hAnsiTheme="majorHAnsi" w:cs="Arial"/>
                <w:sz w:val="18"/>
                <w:szCs w:val="18"/>
                <w:lang w:val="nl-BE"/>
              </w:rPr>
            </w:pPr>
            <w:r w:rsidRPr="005F0FE2">
              <w:rPr>
                <w:rFonts w:asciiTheme="majorHAnsi" w:hAnsiTheme="majorHAnsi" w:cs="Arial"/>
                <w:sz w:val="18"/>
                <w:szCs w:val="18"/>
                <w:lang w:val="nl-BE"/>
              </w:rPr>
              <w:t xml:space="preserve">Budget total </w:t>
            </w:r>
            <w:r w:rsidR="0075717A" w:rsidRPr="005F0FE2">
              <w:rPr>
                <w:rFonts w:asciiTheme="majorHAnsi" w:hAnsiTheme="majorHAnsi" w:cs="Arial"/>
                <w:sz w:val="18"/>
                <w:szCs w:val="18"/>
                <w:lang w:val="nl-BE"/>
              </w:rPr>
              <w:t>c</w:t>
            </w:r>
            <w:r w:rsidRPr="005F0FE2">
              <w:rPr>
                <w:rFonts w:asciiTheme="majorHAnsi" w:hAnsiTheme="majorHAnsi" w:cs="Arial"/>
                <w:sz w:val="18"/>
                <w:szCs w:val="18"/>
                <w:lang w:val="nl-BE"/>
              </w:rPr>
              <w:t>ost</w:t>
            </w:r>
          </w:p>
        </w:tc>
      </w:tr>
      <w:tr w:rsidR="001D0C79" w:rsidRPr="005F0FE2" w14:paraId="19A1AA28" w14:textId="77777777" w:rsidTr="00A7074E">
        <w:tc>
          <w:tcPr>
            <w:tcW w:w="1503" w:type="dxa"/>
            <w:tcBorders>
              <w:top w:val="single" w:sz="4" w:space="0" w:color="auto"/>
              <w:left w:val="single" w:sz="4" w:space="0" w:color="auto"/>
              <w:bottom w:val="single" w:sz="4" w:space="0" w:color="auto"/>
              <w:right w:val="single" w:sz="4" w:space="0" w:color="auto"/>
            </w:tcBorders>
            <w:vAlign w:val="center"/>
          </w:tcPr>
          <w:p w14:paraId="14B1ADF9" w14:textId="77777777" w:rsidR="001D0C79" w:rsidRPr="005F0FE2" w:rsidRDefault="001D0C79" w:rsidP="00A7074E">
            <w:pPr>
              <w:spacing w:before="120" w:after="120"/>
              <w:rPr>
                <w:rFonts w:asciiTheme="majorHAnsi" w:hAnsiTheme="majorHAnsi" w:cs="Arial"/>
                <w:lang w:val="nl-BE"/>
              </w:rPr>
            </w:pPr>
          </w:p>
        </w:tc>
        <w:tc>
          <w:tcPr>
            <w:tcW w:w="2047" w:type="dxa"/>
            <w:tcBorders>
              <w:top w:val="single" w:sz="4" w:space="0" w:color="auto"/>
              <w:left w:val="single" w:sz="4" w:space="0" w:color="auto"/>
              <w:bottom w:val="single" w:sz="4" w:space="0" w:color="auto"/>
              <w:right w:val="single" w:sz="4" w:space="0" w:color="auto"/>
            </w:tcBorders>
            <w:vAlign w:val="center"/>
          </w:tcPr>
          <w:p w14:paraId="7F6BD8F5" w14:textId="77777777" w:rsidR="001D0C79" w:rsidRPr="005F0FE2" w:rsidRDefault="001D0C79" w:rsidP="00A7074E">
            <w:pPr>
              <w:spacing w:before="120" w:after="120"/>
              <w:rPr>
                <w:rFonts w:asciiTheme="majorHAnsi" w:hAnsiTheme="majorHAnsi" w:cs="Arial"/>
                <w:lang w:val="nl-BE"/>
              </w:rPr>
            </w:pPr>
          </w:p>
        </w:tc>
        <w:tc>
          <w:tcPr>
            <w:tcW w:w="2128" w:type="dxa"/>
            <w:tcBorders>
              <w:top w:val="single" w:sz="4" w:space="0" w:color="auto"/>
              <w:left w:val="single" w:sz="4" w:space="0" w:color="auto"/>
              <w:bottom w:val="single" w:sz="4" w:space="0" w:color="auto"/>
              <w:right w:val="single" w:sz="4" w:space="0" w:color="auto"/>
            </w:tcBorders>
            <w:vAlign w:val="center"/>
          </w:tcPr>
          <w:p w14:paraId="676F3559" w14:textId="77777777" w:rsidR="001D0C79" w:rsidRPr="005F0FE2" w:rsidRDefault="001D0C79" w:rsidP="00A7074E">
            <w:pPr>
              <w:spacing w:before="120" w:after="120"/>
              <w:rPr>
                <w:rFonts w:asciiTheme="majorHAnsi" w:hAnsiTheme="majorHAnsi" w:cs="Arial"/>
                <w:lang w:val="nl-BE"/>
              </w:rPr>
            </w:pPr>
          </w:p>
        </w:tc>
        <w:tc>
          <w:tcPr>
            <w:tcW w:w="1667" w:type="dxa"/>
            <w:tcBorders>
              <w:top w:val="single" w:sz="4" w:space="0" w:color="auto"/>
              <w:left w:val="single" w:sz="4" w:space="0" w:color="auto"/>
              <w:bottom w:val="single" w:sz="4" w:space="0" w:color="auto"/>
              <w:right w:val="single" w:sz="4" w:space="0" w:color="auto"/>
            </w:tcBorders>
            <w:vAlign w:val="center"/>
          </w:tcPr>
          <w:p w14:paraId="305E8B66" w14:textId="77777777" w:rsidR="001D0C79" w:rsidRPr="005F0FE2" w:rsidRDefault="001D0C79" w:rsidP="00A7074E">
            <w:pPr>
              <w:spacing w:before="120" w:after="120"/>
              <w:rPr>
                <w:rFonts w:asciiTheme="majorHAnsi" w:hAnsiTheme="majorHAnsi" w:cs="Arial"/>
                <w:lang w:val="nl-BE"/>
              </w:rPr>
            </w:pPr>
          </w:p>
        </w:tc>
        <w:tc>
          <w:tcPr>
            <w:tcW w:w="1711" w:type="dxa"/>
            <w:tcBorders>
              <w:top w:val="single" w:sz="4" w:space="0" w:color="auto"/>
              <w:left w:val="single" w:sz="4" w:space="0" w:color="auto"/>
              <w:bottom w:val="single" w:sz="4" w:space="0" w:color="auto"/>
              <w:right w:val="single" w:sz="4" w:space="0" w:color="auto"/>
            </w:tcBorders>
            <w:vAlign w:val="center"/>
          </w:tcPr>
          <w:p w14:paraId="36168965" w14:textId="479F826A" w:rsidR="00A7074E" w:rsidRPr="005F0FE2" w:rsidRDefault="00A7074E" w:rsidP="00A7074E">
            <w:pPr>
              <w:spacing w:before="120" w:after="120"/>
              <w:rPr>
                <w:rFonts w:asciiTheme="majorHAnsi" w:hAnsiTheme="majorHAnsi" w:cs="Arial"/>
                <w:lang w:val="nl-BE"/>
              </w:rPr>
            </w:pPr>
          </w:p>
        </w:tc>
      </w:tr>
    </w:tbl>
    <w:p w14:paraId="6A09786D" w14:textId="77777777" w:rsidR="001D0C79" w:rsidRPr="005F0FE2" w:rsidRDefault="001D0C79" w:rsidP="001D0C79">
      <w:pPr>
        <w:rPr>
          <w:rFonts w:asciiTheme="majorHAnsi" w:hAnsiTheme="majorHAnsi" w:cs="Arial"/>
          <w:sz w:val="22"/>
          <w:szCs w:val="22"/>
          <w:lang w:val="nl-BE"/>
        </w:rPr>
      </w:pPr>
    </w:p>
    <w:p w14:paraId="085DDAC6" w14:textId="4B53C71D" w:rsidR="001D0C79" w:rsidRPr="005F0FE2" w:rsidRDefault="001D0C79" w:rsidP="001D0C79">
      <w:pPr>
        <w:rPr>
          <w:rFonts w:asciiTheme="majorHAnsi" w:hAnsiTheme="majorHAnsi" w:cs="Arial"/>
          <w:sz w:val="22"/>
          <w:szCs w:val="22"/>
        </w:rPr>
      </w:pPr>
      <w:r w:rsidRPr="005F0FE2">
        <w:rPr>
          <w:rFonts w:asciiTheme="majorHAnsi" w:hAnsiTheme="majorHAnsi" w:cs="Arial"/>
          <w:sz w:val="22"/>
          <w:szCs w:val="22"/>
        </w:rPr>
        <w:t>The budget of &lt;onderzoekspartner&gt; applicable for</w:t>
      </w:r>
      <w:r w:rsidR="00A7074E" w:rsidRPr="005F0FE2">
        <w:rPr>
          <w:rFonts w:asciiTheme="majorHAnsi" w:hAnsiTheme="majorHAnsi" w:cs="Arial"/>
          <w:sz w:val="22"/>
          <w:szCs w:val="22"/>
        </w:rPr>
        <w:t xml:space="preserve"> </w:t>
      </w:r>
      <w:r w:rsidRPr="005F0FE2">
        <w:rPr>
          <w:rFonts w:asciiTheme="majorHAnsi" w:hAnsiTheme="majorHAnsi" w:cs="Arial"/>
          <w:sz w:val="22"/>
          <w:szCs w:val="22"/>
        </w:rPr>
        <w:t>the industrial partners will be d</w:t>
      </w:r>
      <w:r w:rsidR="0075717A" w:rsidRPr="005F0FE2">
        <w:rPr>
          <w:rFonts w:asciiTheme="majorHAnsi" w:hAnsiTheme="majorHAnsi" w:cs="Arial"/>
          <w:sz w:val="22"/>
          <w:szCs w:val="22"/>
        </w:rPr>
        <w:t>i</w:t>
      </w:r>
      <w:r w:rsidRPr="005F0FE2">
        <w:rPr>
          <w:rFonts w:asciiTheme="majorHAnsi" w:hAnsiTheme="majorHAnsi" w:cs="Arial"/>
          <w:sz w:val="22"/>
          <w:szCs w:val="22"/>
        </w:rPr>
        <w:t>vided amongst the industrial partners as follows:</w:t>
      </w:r>
    </w:p>
    <w:p w14:paraId="0FCE88FC" w14:textId="77777777" w:rsidR="00A7074E" w:rsidRPr="005F0FE2" w:rsidRDefault="00A7074E" w:rsidP="001D0C79">
      <w:pPr>
        <w:rPr>
          <w:rFonts w:asciiTheme="majorHAnsi" w:hAnsiTheme="majorHAnsi" w:cs="Arial"/>
          <w:sz w:val="22"/>
          <w:szCs w:val="22"/>
        </w:rPr>
      </w:pPr>
    </w:p>
    <w:tbl>
      <w:tblPr>
        <w:tblStyle w:val="TableGrid"/>
        <w:tblW w:w="0" w:type="auto"/>
        <w:tblLook w:val="04A0" w:firstRow="1" w:lastRow="0" w:firstColumn="1" w:lastColumn="0" w:noHBand="0" w:noVBand="1"/>
      </w:tblPr>
      <w:tblGrid>
        <w:gridCol w:w="1244"/>
        <w:gridCol w:w="1303"/>
      </w:tblGrid>
      <w:tr w:rsidR="001D0C79" w:rsidRPr="005F0FE2" w14:paraId="380A751A" w14:textId="77777777" w:rsidTr="001D0C79">
        <w:trPr>
          <w:trHeight w:val="683"/>
        </w:trPr>
        <w:tc>
          <w:tcPr>
            <w:tcW w:w="1244" w:type="dxa"/>
            <w:tcBorders>
              <w:top w:val="single" w:sz="4" w:space="0" w:color="auto"/>
              <w:left w:val="single" w:sz="4" w:space="0" w:color="auto"/>
              <w:bottom w:val="single" w:sz="4" w:space="0" w:color="auto"/>
              <w:right w:val="single" w:sz="4" w:space="0" w:color="auto"/>
            </w:tcBorders>
            <w:vAlign w:val="center"/>
            <w:hideMark/>
          </w:tcPr>
          <w:p w14:paraId="139E83FF" w14:textId="77777777" w:rsidR="001D0C79" w:rsidRPr="005F0FE2" w:rsidRDefault="001D0C79">
            <w:pPr>
              <w:spacing w:before="120" w:after="120"/>
              <w:rPr>
                <w:rFonts w:asciiTheme="majorHAnsi" w:hAnsiTheme="majorHAnsi" w:cs="Arial"/>
              </w:rPr>
            </w:pPr>
            <w:r w:rsidRPr="005F0FE2">
              <w:rPr>
                <w:rFonts w:asciiTheme="majorHAnsi" w:hAnsiTheme="majorHAnsi" w:cs="Arial"/>
              </w:rPr>
              <w:t>Partner 1</w:t>
            </w:r>
          </w:p>
        </w:tc>
        <w:tc>
          <w:tcPr>
            <w:tcW w:w="1303" w:type="dxa"/>
            <w:tcBorders>
              <w:top w:val="single" w:sz="4" w:space="0" w:color="auto"/>
              <w:left w:val="single" w:sz="4" w:space="0" w:color="auto"/>
              <w:bottom w:val="single" w:sz="4" w:space="0" w:color="auto"/>
              <w:right w:val="single" w:sz="4" w:space="0" w:color="auto"/>
            </w:tcBorders>
            <w:vAlign w:val="center"/>
            <w:hideMark/>
          </w:tcPr>
          <w:p w14:paraId="433A8B9A" w14:textId="77777777" w:rsidR="001D0C79" w:rsidRPr="005F0FE2" w:rsidRDefault="001D0C79">
            <w:pPr>
              <w:spacing w:before="120" w:after="120"/>
              <w:jc w:val="right"/>
              <w:rPr>
                <w:rFonts w:asciiTheme="majorHAnsi" w:hAnsiTheme="majorHAnsi" w:cs="Arial"/>
              </w:rPr>
            </w:pPr>
            <w:r w:rsidRPr="005F0FE2">
              <w:rPr>
                <w:rFonts w:asciiTheme="majorHAnsi" w:hAnsiTheme="majorHAnsi" w:cs="Arial"/>
              </w:rPr>
              <w:t>%</w:t>
            </w:r>
          </w:p>
        </w:tc>
      </w:tr>
      <w:tr w:rsidR="001D0C79" w:rsidRPr="005F0FE2" w14:paraId="17202A09" w14:textId="77777777" w:rsidTr="001D0C79">
        <w:trPr>
          <w:trHeight w:val="683"/>
        </w:trPr>
        <w:tc>
          <w:tcPr>
            <w:tcW w:w="1244" w:type="dxa"/>
            <w:tcBorders>
              <w:top w:val="single" w:sz="4" w:space="0" w:color="auto"/>
              <w:left w:val="single" w:sz="4" w:space="0" w:color="auto"/>
              <w:bottom w:val="single" w:sz="4" w:space="0" w:color="auto"/>
              <w:right w:val="single" w:sz="4" w:space="0" w:color="auto"/>
            </w:tcBorders>
            <w:vAlign w:val="center"/>
            <w:hideMark/>
          </w:tcPr>
          <w:p w14:paraId="043B3E57" w14:textId="77777777" w:rsidR="001D0C79" w:rsidRPr="005F0FE2" w:rsidRDefault="001D0C79">
            <w:pPr>
              <w:spacing w:before="120" w:after="120"/>
              <w:rPr>
                <w:rFonts w:asciiTheme="majorHAnsi" w:hAnsiTheme="majorHAnsi" w:cs="Arial"/>
              </w:rPr>
            </w:pPr>
            <w:r w:rsidRPr="005F0FE2">
              <w:rPr>
                <w:rFonts w:asciiTheme="majorHAnsi" w:hAnsiTheme="majorHAnsi" w:cs="Arial"/>
              </w:rPr>
              <w:t>Partner 2</w:t>
            </w:r>
          </w:p>
        </w:tc>
        <w:tc>
          <w:tcPr>
            <w:tcW w:w="1303" w:type="dxa"/>
            <w:tcBorders>
              <w:top w:val="single" w:sz="4" w:space="0" w:color="auto"/>
              <w:left w:val="single" w:sz="4" w:space="0" w:color="auto"/>
              <w:bottom w:val="single" w:sz="4" w:space="0" w:color="auto"/>
              <w:right w:val="single" w:sz="4" w:space="0" w:color="auto"/>
            </w:tcBorders>
            <w:vAlign w:val="center"/>
            <w:hideMark/>
          </w:tcPr>
          <w:p w14:paraId="6FD3458D" w14:textId="77777777" w:rsidR="001D0C79" w:rsidRPr="005F0FE2" w:rsidRDefault="001D0C79">
            <w:pPr>
              <w:spacing w:before="120" w:after="120"/>
              <w:jc w:val="right"/>
              <w:rPr>
                <w:rFonts w:asciiTheme="majorHAnsi" w:hAnsiTheme="majorHAnsi" w:cs="Arial"/>
              </w:rPr>
            </w:pPr>
            <w:r w:rsidRPr="005F0FE2">
              <w:rPr>
                <w:rFonts w:asciiTheme="majorHAnsi" w:hAnsiTheme="majorHAnsi" w:cs="Arial"/>
              </w:rPr>
              <w:t>%</w:t>
            </w:r>
          </w:p>
        </w:tc>
      </w:tr>
      <w:tr w:rsidR="001D0C79" w:rsidRPr="005F0FE2" w14:paraId="19EDB2EA" w14:textId="77777777" w:rsidTr="001D0C79">
        <w:trPr>
          <w:trHeight w:val="683"/>
        </w:trPr>
        <w:tc>
          <w:tcPr>
            <w:tcW w:w="1244" w:type="dxa"/>
            <w:tcBorders>
              <w:top w:val="single" w:sz="4" w:space="0" w:color="auto"/>
              <w:left w:val="single" w:sz="4" w:space="0" w:color="auto"/>
              <w:bottom w:val="single" w:sz="4" w:space="0" w:color="auto"/>
              <w:right w:val="single" w:sz="4" w:space="0" w:color="auto"/>
            </w:tcBorders>
            <w:vAlign w:val="center"/>
            <w:hideMark/>
          </w:tcPr>
          <w:p w14:paraId="47F95FD4" w14:textId="77777777" w:rsidR="001D0C79" w:rsidRPr="005F0FE2" w:rsidRDefault="001D0C79">
            <w:pPr>
              <w:spacing w:before="120" w:after="120"/>
              <w:rPr>
                <w:rFonts w:asciiTheme="majorHAnsi" w:hAnsiTheme="majorHAnsi" w:cs="Arial"/>
              </w:rPr>
            </w:pPr>
            <w:r w:rsidRPr="005F0FE2">
              <w:rPr>
                <w:rFonts w:asciiTheme="majorHAnsi" w:hAnsiTheme="majorHAnsi" w:cs="Arial"/>
              </w:rPr>
              <w:t>Partner 3</w:t>
            </w:r>
          </w:p>
        </w:tc>
        <w:tc>
          <w:tcPr>
            <w:tcW w:w="1303" w:type="dxa"/>
            <w:tcBorders>
              <w:top w:val="single" w:sz="4" w:space="0" w:color="auto"/>
              <w:left w:val="single" w:sz="4" w:space="0" w:color="auto"/>
              <w:bottom w:val="single" w:sz="4" w:space="0" w:color="auto"/>
              <w:right w:val="single" w:sz="4" w:space="0" w:color="auto"/>
            </w:tcBorders>
            <w:vAlign w:val="center"/>
            <w:hideMark/>
          </w:tcPr>
          <w:p w14:paraId="44DE2993" w14:textId="77777777" w:rsidR="001D0C79" w:rsidRPr="005F0FE2" w:rsidRDefault="001D0C79">
            <w:pPr>
              <w:spacing w:before="120" w:after="120"/>
              <w:jc w:val="right"/>
              <w:rPr>
                <w:rFonts w:asciiTheme="majorHAnsi" w:hAnsiTheme="majorHAnsi" w:cs="Arial"/>
              </w:rPr>
            </w:pPr>
            <w:r w:rsidRPr="005F0FE2">
              <w:rPr>
                <w:rFonts w:asciiTheme="majorHAnsi" w:hAnsiTheme="majorHAnsi" w:cs="Arial"/>
              </w:rPr>
              <w:t>%</w:t>
            </w:r>
          </w:p>
        </w:tc>
      </w:tr>
      <w:tr w:rsidR="001D0C79" w:rsidRPr="005F0FE2" w14:paraId="14E3B680" w14:textId="77777777" w:rsidTr="001D0C79">
        <w:trPr>
          <w:trHeight w:val="659"/>
        </w:trPr>
        <w:tc>
          <w:tcPr>
            <w:tcW w:w="1244" w:type="dxa"/>
            <w:tcBorders>
              <w:top w:val="single" w:sz="4" w:space="0" w:color="auto"/>
              <w:left w:val="single" w:sz="4" w:space="0" w:color="auto"/>
              <w:bottom w:val="single" w:sz="4" w:space="0" w:color="auto"/>
              <w:right w:val="single" w:sz="4" w:space="0" w:color="auto"/>
            </w:tcBorders>
            <w:vAlign w:val="center"/>
            <w:hideMark/>
          </w:tcPr>
          <w:p w14:paraId="4EF56B90" w14:textId="77777777" w:rsidR="001D0C79" w:rsidRPr="005F0FE2" w:rsidRDefault="001D0C79">
            <w:pPr>
              <w:spacing w:before="120" w:after="120"/>
              <w:rPr>
                <w:rFonts w:asciiTheme="majorHAnsi" w:hAnsiTheme="majorHAnsi" w:cs="Arial"/>
              </w:rPr>
            </w:pPr>
            <w:r w:rsidRPr="005F0FE2">
              <w:rPr>
                <w:rFonts w:asciiTheme="majorHAnsi" w:hAnsiTheme="majorHAnsi" w:cs="Arial"/>
              </w:rPr>
              <w:t>Partner 4</w:t>
            </w:r>
          </w:p>
        </w:tc>
        <w:tc>
          <w:tcPr>
            <w:tcW w:w="1303" w:type="dxa"/>
            <w:tcBorders>
              <w:top w:val="single" w:sz="4" w:space="0" w:color="auto"/>
              <w:left w:val="single" w:sz="4" w:space="0" w:color="auto"/>
              <w:bottom w:val="single" w:sz="4" w:space="0" w:color="auto"/>
              <w:right w:val="single" w:sz="4" w:space="0" w:color="auto"/>
            </w:tcBorders>
            <w:vAlign w:val="center"/>
            <w:hideMark/>
          </w:tcPr>
          <w:p w14:paraId="382C41C3" w14:textId="77777777" w:rsidR="001D0C79" w:rsidRPr="005F0FE2" w:rsidRDefault="001D0C79">
            <w:pPr>
              <w:spacing w:before="120" w:after="120"/>
              <w:jc w:val="right"/>
              <w:rPr>
                <w:rFonts w:asciiTheme="majorHAnsi" w:hAnsiTheme="majorHAnsi" w:cs="Arial"/>
              </w:rPr>
            </w:pPr>
            <w:r w:rsidRPr="005F0FE2">
              <w:rPr>
                <w:rFonts w:asciiTheme="majorHAnsi" w:hAnsiTheme="majorHAnsi" w:cs="Arial"/>
              </w:rPr>
              <w:t>%</w:t>
            </w:r>
          </w:p>
        </w:tc>
      </w:tr>
    </w:tbl>
    <w:p w14:paraId="33F3494D" w14:textId="6E47D42C" w:rsidR="00C50977" w:rsidRPr="005F0FE2" w:rsidRDefault="00C50977" w:rsidP="00C50977">
      <w:pPr>
        <w:rPr>
          <w:rFonts w:asciiTheme="majorHAnsi" w:hAnsiTheme="majorHAnsi" w:cs="Arial"/>
          <w:sz w:val="22"/>
          <w:szCs w:val="22"/>
          <w:lang w:val="en-GB"/>
        </w:rPr>
      </w:pPr>
    </w:p>
    <w:p w14:paraId="174FD914" w14:textId="77777777" w:rsidR="00C50977" w:rsidRPr="005F0FE2" w:rsidRDefault="00C50977">
      <w:pPr>
        <w:rPr>
          <w:rFonts w:asciiTheme="majorHAnsi" w:hAnsiTheme="majorHAnsi"/>
        </w:rPr>
      </w:pPr>
    </w:p>
    <w:sectPr w:rsidR="00C50977" w:rsidRPr="005F0FE2" w:rsidSect="00003A56">
      <w:headerReference w:type="even" r:id="rId10"/>
      <w:headerReference w:type="default" r:id="rId11"/>
      <w:footerReference w:type="even" r:id="rId12"/>
      <w:footerReference w:type="default" r:id="rId13"/>
      <w:headerReference w:type="first" r:id="rId14"/>
      <w:footerReference w:type="first" r:id="rId15"/>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5772D" w14:textId="77777777" w:rsidR="00A87A14" w:rsidRDefault="00A87A14">
      <w:r>
        <w:separator/>
      </w:r>
    </w:p>
  </w:endnote>
  <w:endnote w:type="continuationSeparator" w:id="0">
    <w:p w14:paraId="6ECEFBD7" w14:textId="77777777" w:rsidR="00A87A14" w:rsidRDefault="00A8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78BB" w14:textId="1156A33B" w:rsidR="00F13CDB" w:rsidRPr="00F8331B" w:rsidRDefault="00B81F05" w:rsidP="00CC4D74">
    <w:pPr>
      <w:pStyle w:val="Footer"/>
    </w:pPr>
    <w:r>
      <w:rPr>
        <w:lang w:eastAsia="nl-BE"/>
      </w:rPr>
      <w:drawing>
        <wp:inline distT="0" distB="0" distL="0" distR="0" wp14:anchorId="74A9CB50" wp14:editId="30E9BFA3">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C50977">
      <w:t>Document8</w:t>
    </w:r>
    <w:r w:rsidRPr="00213192">
      <w:fldChar w:fldCharType="end"/>
    </w:r>
    <w:r w:rsidRPr="00F8331B">
      <w:t xml:space="preserve"> -  </w:t>
    </w:r>
    <w:sdt>
      <w:sdtPr>
        <w:alias w:val="Author"/>
        <w:tag w:val=""/>
        <w:id w:val="2017572171"/>
        <w:dataBinding w:prefixMappings="xmlns:ns0='http://purl.org/dc/elements/1.1/' xmlns:ns1='http://schemas.openxmlformats.org/package/2006/metadata/core-properties' " w:xpath="/ns1:coreProperties[1]/ns0:creator[1]" w:storeItemID="{6C3C8BC8-F283-45AE-878A-BAB7291924A1}"/>
        <w:text/>
      </w:sdtPr>
      <w:sdtEndPr/>
      <w:sdtContent>
        <w:r w:rsidR="00C50977" w:rsidRPr="001D0C79">
          <w:t>Els Van Bruystegem (imec)</w:t>
        </w:r>
      </w:sdtContent>
    </w:sdt>
    <w:r w:rsidRPr="00F8331B">
      <w:t xml:space="preserve"> -</w:t>
    </w:r>
    <w:r>
      <w:t xml:space="preserve"> </w:t>
    </w:r>
    <w:r>
      <w:fldChar w:fldCharType="begin"/>
    </w:r>
    <w:r>
      <w:instrText xml:space="preserve"> DATE  \@ "d/MM/yyyy"  \* MERGEFORMAT </w:instrText>
    </w:r>
    <w:r>
      <w:fldChar w:fldCharType="separate"/>
    </w:r>
    <w:r w:rsidR="00802125">
      <w:t>12/06/2017</w:t>
    </w:r>
    <w:r>
      <w:fldChar w:fldCharType="end"/>
    </w:r>
    <w:r w:rsidRPr="00F8331B">
      <w:tab/>
    </w:r>
    <w:r w:rsidRPr="00F8331B">
      <w:tab/>
    </w:r>
    <w:r w:rsidRPr="00F8331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3E484F"/>
      </w:rPr>
      <w:id w:val="612329496"/>
      <w:docPartObj>
        <w:docPartGallery w:val="Page Numbers (Bottom of Page)"/>
        <w:docPartUnique/>
      </w:docPartObj>
    </w:sdtPr>
    <w:sdtEndPr/>
    <w:sdtContent>
      <w:sdt>
        <w:sdtPr>
          <w:rPr>
            <w:rFonts w:ascii="Gill Sans MT" w:hAnsi="Gill Sans MT"/>
            <w:color w:val="3E484F"/>
          </w:rPr>
          <w:id w:val="860082579"/>
          <w:docPartObj>
            <w:docPartGallery w:val="Page Numbers (Top of Page)"/>
            <w:docPartUnique/>
          </w:docPartObj>
        </w:sdtPr>
        <w:sdtEndPr/>
        <w:sdtContent>
          <w:p w14:paraId="5694D16E" w14:textId="783924B0" w:rsidR="00AD373B" w:rsidRPr="001D0C79" w:rsidRDefault="00BB3A87" w:rsidP="00AD373B">
            <w:pPr>
              <w:pStyle w:val="Footer"/>
              <w:jc w:val="right"/>
              <w:rPr>
                <w:rFonts w:ascii="Gill Sans MT" w:hAnsi="Gill Sans MT"/>
                <w:color w:val="3E484F"/>
                <w:lang w:val="en-US"/>
              </w:rPr>
            </w:pPr>
            <w:r w:rsidRPr="00A47764">
              <w:rPr>
                <w:rFonts w:asciiTheme="majorHAnsi" w:hAnsiTheme="majorHAnsi"/>
                <w:sz w:val="18"/>
                <w:szCs w:val="18"/>
                <w:lang w:eastAsia="nl-BE"/>
              </w:rPr>
              <w:drawing>
                <wp:anchor distT="0" distB="0" distL="114300" distR="114300" simplePos="0" relativeHeight="251660799" behindDoc="1" locked="0" layoutInCell="1" allowOverlap="1" wp14:anchorId="7EA44BCF" wp14:editId="6A887F17">
                  <wp:simplePos x="0" y="0"/>
                  <wp:positionH relativeFrom="column">
                    <wp:posOffset>-405868</wp:posOffset>
                  </wp:positionH>
                  <wp:positionV relativeFrom="page">
                    <wp:posOffset>9718040</wp:posOffset>
                  </wp:positionV>
                  <wp:extent cx="2223770" cy="328930"/>
                  <wp:effectExtent l="0" t="0" r="0" b="1270"/>
                  <wp:wrapNone/>
                  <wp:docPr id="1" name="Afbeelding 8" descr="AIO typografisch br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8" descr="AIO typografisch breed.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3770" cy="328930"/>
                          </a:xfrm>
                          <a:prstGeom prst="rect">
                            <a:avLst/>
                          </a:prstGeom>
                        </pic:spPr>
                      </pic:pic>
                    </a:graphicData>
                  </a:graphic>
                  <wp14:sizeRelH relativeFrom="page">
                    <wp14:pctWidth>0</wp14:pctWidth>
                  </wp14:sizeRelH>
                  <wp14:sizeRelV relativeFrom="page">
                    <wp14:pctHeight>0</wp14:pctHeight>
                  </wp14:sizeRelV>
                </wp:anchor>
              </w:drawing>
            </w:r>
            <w:r w:rsidRPr="001D0C79">
              <w:rPr>
                <w:rFonts w:ascii="Gill Sans MT" w:hAnsi="Gill Sans MT"/>
                <w:color w:val="3E484F"/>
                <w:lang w:val="en-US"/>
              </w:rPr>
              <w:t>imec.icon Full proposal Sections C/D - &lt;Project acronym&gt; - &lt;Name partner&gt; - VLAIO</w:t>
            </w:r>
            <w:r w:rsidR="00B81F05" w:rsidRPr="001D0C79">
              <w:rPr>
                <w:rFonts w:ascii="Gill Sans MT" w:hAnsi="Gill Sans MT"/>
                <w:color w:val="3E484F"/>
                <w:lang w:val="en-US"/>
              </w:rPr>
              <w:t xml:space="preserve">                     </w:t>
            </w:r>
            <w:r w:rsidR="00B81F05" w:rsidRPr="00967A82">
              <w:rPr>
                <w:rFonts w:ascii="Gill Sans MT" w:hAnsi="Gill Sans MT"/>
                <w:b/>
                <w:bCs/>
                <w:color w:val="3E484F"/>
                <w:lang w:val="en-US" w:eastAsia="en-US"/>
              </w:rPr>
              <w:t xml:space="preserve"> </w:t>
            </w:r>
            <w:r w:rsidR="00B81F05" w:rsidRPr="00967A82">
              <w:rPr>
                <w:rFonts w:ascii="Gill Sans MT" w:hAnsi="Gill Sans MT"/>
                <w:b/>
                <w:bCs/>
                <w:color w:val="3E484F"/>
                <w:lang w:eastAsia="nl-BE"/>
              </w:rPr>
              <mc:AlternateContent>
                <mc:Choice Requires="wps">
                  <w:drawing>
                    <wp:anchor distT="0" distB="0" distL="114300" distR="114300" simplePos="0" relativeHeight="251661312" behindDoc="1" locked="0" layoutInCell="1" allowOverlap="1" wp14:anchorId="1269A88F" wp14:editId="7A742F57">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680C83B2" id="Rectangle 5" o:spid="_x0000_s1026" style="position:absolute;margin-left:414pt;margin-top:-10.15pt;width:114pt;height: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" fillcolor="#dae3e8" stroked="f" strokeweight="2pt"/>
                  </w:pict>
                </mc:Fallback>
              </mc:AlternateContent>
            </w:r>
            <w:r w:rsidR="00B81F05" w:rsidRPr="001D0C79">
              <w:rPr>
                <w:rFonts w:ascii="Gill Sans MT" w:hAnsi="Gill Sans MT"/>
                <w:color w:val="3E484F"/>
                <w:lang w:val="en-US"/>
              </w:rPr>
              <w:t xml:space="preserve"> </w:t>
            </w:r>
            <w:r w:rsidR="00B81F05" w:rsidRPr="00967A82">
              <w:rPr>
                <w:rFonts w:ascii="Gill Sans MT" w:hAnsi="Gill Sans MT"/>
                <w:b/>
                <w:bCs/>
                <w:color w:val="3E484F"/>
              </w:rPr>
              <w:fldChar w:fldCharType="begin"/>
            </w:r>
            <w:r w:rsidR="00B81F05" w:rsidRPr="001D0C79">
              <w:rPr>
                <w:rFonts w:ascii="Gill Sans MT" w:hAnsi="Gill Sans MT"/>
                <w:b/>
                <w:bCs/>
                <w:color w:val="3E484F"/>
                <w:lang w:val="en-US"/>
              </w:rPr>
              <w:instrText xml:space="preserve"> PAGE </w:instrText>
            </w:r>
            <w:r w:rsidR="00B81F05" w:rsidRPr="00967A82">
              <w:rPr>
                <w:rFonts w:ascii="Gill Sans MT" w:hAnsi="Gill Sans MT"/>
                <w:b/>
                <w:bCs/>
                <w:color w:val="3E484F"/>
              </w:rPr>
              <w:fldChar w:fldCharType="separate"/>
            </w:r>
            <w:r w:rsidR="00802125">
              <w:rPr>
                <w:rFonts w:ascii="Gill Sans MT" w:hAnsi="Gill Sans MT"/>
                <w:b/>
                <w:bCs/>
                <w:color w:val="3E484F"/>
                <w:lang w:val="en-US"/>
              </w:rPr>
              <w:t>11</w:t>
            </w:r>
            <w:r w:rsidR="00B81F05" w:rsidRPr="00967A82">
              <w:rPr>
                <w:rFonts w:ascii="Gill Sans MT" w:hAnsi="Gill Sans MT"/>
                <w:b/>
                <w:bCs/>
                <w:color w:val="3E484F"/>
              </w:rPr>
              <w:fldChar w:fldCharType="end"/>
            </w:r>
            <w:r w:rsidR="00B81F05" w:rsidRPr="001D0C79">
              <w:rPr>
                <w:rFonts w:ascii="Gill Sans MT" w:hAnsi="Gill Sans MT"/>
                <w:color w:val="3E484F"/>
                <w:lang w:val="en-US"/>
              </w:rPr>
              <w:t xml:space="preserve"> / </w:t>
            </w:r>
            <w:r w:rsidR="00B81F05" w:rsidRPr="00967A82">
              <w:rPr>
                <w:rFonts w:ascii="Gill Sans MT" w:hAnsi="Gill Sans MT"/>
                <w:b/>
                <w:bCs/>
                <w:color w:val="3E484F"/>
              </w:rPr>
              <w:fldChar w:fldCharType="begin"/>
            </w:r>
            <w:r w:rsidR="00B81F05" w:rsidRPr="001D0C79">
              <w:rPr>
                <w:rFonts w:ascii="Gill Sans MT" w:hAnsi="Gill Sans MT"/>
                <w:b/>
                <w:bCs/>
                <w:color w:val="3E484F"/>
                <w:lang w:val="en-US"/>
              </w:rPr>
              <w:instrText xml:space="preserve"> NUMPAGES  </w:instrText>
            </w:r>
            <w:r w:rsidR="00B81F05" w:rsidRPr="00967A82">
              <w:rPr>
                <w:rFonts w:ascii="Gill Sans MT" w:hAnsi="Gill Sans MT"/>
                <w:b/>
                <w:bCs/>
                <w:color w:val="3E484F"/>
              </w:rPr>
              <w:fldChar w:fldCharType="separate"/>
            </w:r>
            <w:r w:rsidR="00802125">
              <w:rPr>
                <w:rFonts w:ascii="Gill Sans MT" w:hAnsi="Gill Sans MT"/>
                <w:b/>
                <w:bCs/>
                <w:color w:val="3E484F"/>
                <w:lang w:val="en-US"/>
              </w:rPr>
              <w:t>11</w:t>
            </w:r>
            <w:r w:rsidR="00B81F05" w:rsidRPr="00967A82">
              <w:rPr>
                <w:rFonts w:ascii="Gill Sans MT" w:hAnsi="Gill Sans MT"/>
                <w:b/>
                <w:bCs/>
                <w:color w:val="3E484F"/>
              </w:rPr>
              <w:fldChar w:fldCharType="end"/>
            </w:r>
          </w:p>
        </w:sdtContent>
      </w:sdt>
    </w:sdtContent>
  </w:sdt>
  <w:p w14:paraId="26335A54" w14:textId="4D35C291" w:rsidR="00F13CDB" w:rsidRPr="001D0C79" w:rsidRDefault="00A87A14" w:rsidP="00AD373B">
    <w:pPr>
      <w:pStyle w:val="Footer"/>
      <w:rPr>
        <w:rFonts w:ascii="Gill Sans MT" w:hAnsi="Gill Sans MT"/>
        <w:color w:val="3E484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3A80" w14:textId="77777777" w:rsidR="00F13CDB" w:rsidRDefault="00B81F05" w:rsidP="00CC4D74">
    <w:pPr>
      <w:pStyle w:val="Footer"/>
    </w:pPr>
    <w:r>
      <w:tab/>
    </w:r>
    <w:r>
      <w:tab/>
    </w:r>
  </w:p>
  <w:p w14:paraId="57EF1146" w14:textId="77777777" w:rsidR="00F13CDB" w:rsidRPr="003239FD" w:rsidRDefault="00A87A14" w:rsidP="00CC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2F3F8" w14:textId="77777777" w:rsidR="00A87A14" w:rsidRDefault="00A87A14">
      <w:r>
        <w:separator/>
      </w:r>
    </w:p>
  </w:footnote>
  <w:footnote w:type="continuationSeparator" w:id="0">
    <w:p w14:paraId="24712517" w14:textId="77777777" w:rsidR="00A87A14" w:rsidRDefault="00A87A14">
      <w:r>
        <w:continuationSeparator/>
      </w:r>
    </w:p>
  </w:footnote>
  <w:footnote w:id="1">
    <w:p w14:paraId="5649220D" w14:textId="77777777" w:rsidR="00C50977" w:rsidRPr="001D0C79" w:rsidRDefault="00C50977" w:rsidP="00C50977">
      <w:pPr>
        <w:pStyle w:val="FootnoteText"/>
      </w:pPr>
      <w:r>
        <w:rPr>
          <w:rStyle w:val="FootnoteReference"/>
        </w:rPr>
        <w:footnoteRef/>
      </w:r>
      <w:r>
        <w:t xml:space="preserve"> </w:t>
      </w:r>
      <w:r w:rsidRPr="00643F69">
        <w:t>With support from the Hermesfonds. Het Agentschap Innoveren &amp; Ondernemen fulfills the operational functioning in name of and on behalf of the Hermesfonds.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90BD" w14:textId="77777777" w:rsidR="00F13CDB" w:rsidRPr="009C2986" w:rsidRDefault="00B81F05" w:rsidP="00FC1FE5">
    <w:pPr>
      <w:tabs>
        <w:tab w:val="right" w:pos="9498"/>
      </w:tabs>
      <w:spacing w:line="480" w:lineRule="auto"/>
      <w:ind w:left="284" w:right="-612"/>
      <w:rPr>
        <w:color w:val="A6A6A6" w:themeColor="background1" w:themeShade="A6"/>
        <w:lang w:val="nl-BE"/>
      </w:rPr>
    </w:pPr>
    <w:r>
      <w:rPr>
        <w:noProof/>
        <w:lang w:val="nl-BE" w:eastAsia="nl-BE"/>
      </w:rPr>
      <mc:AlternateContent>
        <mc:Choice Requires="wps">
          <w:drawing>
            <wp:anchor distT="0" distB="0" distL="114300" distR="114300" simplePos="0" relativeHeight="251659264" behindDoc="0" locked="0" layoutInCell="1" allowOverlap="1" wp14:anchorId="150FCEC4" wp14:editId="1A7C0514">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4035D29E" w14:textId="77777777" w:rsidR="00F13CDB" w:rsidRPr="00FA59A5" w:rsidRDefault="00B81F05" w:rsidP="00FC1FE5">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6BDDDBBA" w14:textId="77777777" w:rsidR="00F13CDB" w:rsidRPr="00FA59A5" w:rsidRDefault="00A87A14" w:rsidP="00FC1FE5">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50FCEC4" id="_x0000_t202" coordsize="21600,21600" o:spt="202" path="m,l,21600r21600,l21600,xe">
              <v:stroke joinstyle="miter"/>
              <v:path gradientshapeok="t" o:connecttype="rect"/>
            </v:shapetype>
            <v:shape id="Text Box 2" o:spid="_x0000_s1026" type="#_x0000_t202" style="position:absolute;left:0;text-align:left;margin-left:-.2pt;margin-top:-1.3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YsAAAAAAAAAAAAp2ZWN0b3JEYXRhYm9vbAEAAAAAUGdQc2VudW0AAAAAUGdQcwAA&#10;AABQZ1BDAAAAAExlZnRVbnRGI1JsdAAAAAAAAAAAAAAAAFRvcCBVbnRGI1JsdAAAAAAAAAAAAAAA&#10;AFNjbCBVbnRGI1ByY0BZAAAAAAAAOEJJTQPtAAAAAAAQAJYAAAABAAIAlgAAAAEAAjhCSU0EJgAA&#10;AAAADgAAAAAAAAAAAAA/gAAAOEJJTQQNAAAAAAAEAAAAPD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HQAAAABSZ2h0bG9uZwAAAB0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QAAAAAAAQAAAAFOEJJTQQMAAAA&#10;AAL0AAAAAQAAAB0AAAAdAAAAWAAACfgAAALYABgAAf/Y/+0ADEFkb2JlX0NNAAH/7gAOQWRvYmUA&#10;ZIAAAAAB/9sAhAAMCAgICQgMCQkMEQsKCxEVDwwMDxUYExMVExMYEQwMDAwMDBEMDAwMDAwMDAwM&#10;DAwMDAwMDAwMDAwMDAwMDAwMAQ0LCw0ODRAODhAUDg4OFBQODg4OFBEMDAwMDBERDAwMDAwMEQwM&#10;DAwMDAwMDAwMDAwMDAwMDAwMDAwMDAwMDAz/wAARCAAdAB0DASIAAhEBAxEB/90ABAAC/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AdAB0DAREAAhEBAxEB/90ABAAE/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" stroked="f">
              <v:fill r:id="rId2" o:title="" recolor="t" rotate="t" type="frame"/>
              <v:textbox inset="0,.5mm,0,0">
                <w:txbxContent>
                  <w:p w14:paraId="4035D29E" w14:textId="77777777" w:rsidR="00F13CDB" w:rsidRPr="00FA59A5" w:rsidRDefault="00B81F05" w:rsidP="00FC1FE5">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6BDDDBBA" w14:textId="77777777" w:rsidR="00F13CDB" w:rsidRPr="00FA59A5" w:rsidRDefault="00562ED6" w:rsidP="00FC1FE5">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C50977" w:rsidRPr="00C50977">
      <w:rPr>
        <w:rFonts w:asciiTheme="minorHAnsi" w:hAnsiTheme="minorHAnsi" w:cs="Arial"/>
        <w:noProof/>
        <w:color w:val="A6A6A6" w:themeColor="background1" w:themeShade="A6"/>
        <w:sz w:val="18"/>
        <w:szCs w:val="18"/>
        <w:lang w:val="nl-BE"/>
      </w:rPr>
      <w:t>3</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lang w:val="nl-BE" w:eastAsia="nl-BE"/>
      </w:rPr>
      <w:drawing>
        <wp:inline distT="0" distB="0" distL="0" distR="0" wp14:anchorId="22DB9BDF" wp14:editId="5DF7780D">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40D559E2" w14:textId="77777777" w:rsidR="00F13CDB" w:rsidRPr="009C2986" w:rsidRDefault="00B81F05" w:rsidP="00FC1FE5">
    <w:pPr>
      <w:tabs>
        <w:tab w:val="right" w:pos="9498"/>
      </w:tabs>
      <w:ind w:right="-612"/>
      <w:rPr>
        <w:color w:val="A6A6A6" w:themeColor="background1" w:themeShade="A6"/>
        <w:lang w:val="nl-BE"/>
      </w:rPr>
    </w:pPr>
    <w:r w:rsidRPr="00FC1FE5">
      <w:rPr>
        <w:rFonts w:cs="Arial"/>
        <w:sz w:val="18"/>
        <w:szCs w:val="18"/>
      </w:rPr>
      <w:t xml:space="preserve">           </w:t>
    </w:r>
  </w:p>
  <w:p w14:paraId="53E607EB" w14:textId="77777777" w:rsidR="00F13CDB" w:rsidRPr="006208AA" w:rsidRDefault="00A87A14" w:rsidP="00FC1FE5">
    <w:pPr>
      <w:ind w:left="426"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3EC6D" w14:textId="77777777" w:rsidR="00F13CDB" w:rsidRPr="00281290" w:rsidRDefault="00B81F05" w:rsidP="00967A82">
    <w:pPr>
      <w:tabs>
        <w:tab w:val="right" w:pos="9498"/>
      </w:tabs>
      <w:ind w:right="-612"/>
      <w:rPr>
        <w:rFonts w:cs="Arial"/>
        <w:color w:val="8CA6B4"/>
        <w:sz w:val="16"/>
        <w:szCs w:val="16"/>
        <w:lang w:val="nl-BE"/>
      </w:rPr>
    </w:pPr>
    <w:r>
      <w:rPr>
        <w:b/>
        <w:bCs/>
        <w:noProof/>
        <w:color w:val="FFFFFF" w:themeColor="background1"/>
        <w:lang w:val="nl-BE" w:eastAsia="nl-BE"/>
      </w:rPr>
      <mc:AlternateContent>
        <mc:Choice Requires="wps">
          <w:drawing>
            <wp:anchor distT="0" distB="0" distL="114300" distR="114300" simplePos="0" relativeHeight="251660288" behindDoc="0" locked="0" layoutInCell="1" allowOverlap="1" wp14:anchorId="79C573D8" wp14:editId="26FA1F9B">
              <wp:simplePos x="0" y="0"/>
              <wp:positionH relativeFrom="column">
                <wp:posOffset>1375933</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21C8DF7"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5pt,14.4pt" to="482.1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lang w:val="nl-BE" w:eastAsia="nl-BE"/>
      </w:rPr>
      <w:drawing>
        <wp:inline distT="0" distB="0" distL="0" distR="0" wp14:anchorId="649B33C8" wp14:editId="311E5B85">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6A17" w14:textId="77777777" w:rsidR="009D7400" w:rsidRDefault="009D7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04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20AF3"/>
    <w:multiLevelType w:val="hybridMultilevel"/>
    <w:tmpl w:val="9F04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106B"/>
    <w:multiLevelType w:val="multilevel"/>
    <w:tmpl w:val="B5EE1794"/>
    <w:lvl w:ilvl="0">
      <w:start w:val="3"/>
      <w:numFmt w:val="upperLetter"/>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D21DA"/>
    <w:multiLevelType w:val="multilevel"/>
    <w:tmpl w:val="5CB02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578"/>
        </w:tabs>
        <w:ind w:left="578" w:hanging="57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B7D3A7F"/>
    <w:multiLevelType w:val="multilevel"/>
    <w:tmpl w:val="45A6514E"/>
    <w:lvl w:ilvl="0">
      <w:start w:val="1"/>
      <w:numFmt w:val="decimal"/>
      <w:suff w:val="space"/>
      <w:lvlText w:val="%1."/>
      <w:lvlJc w:val="left"/>
      <w:pPr>
        <w:ind w:left="0" w:firstLine="0"/>
      </w:pPr>
      <w:rPr>
        <w:rFonts w:hint="default"/>
      </w:rPr>
    </w:lvl>
    <w:lvl w:ilvl="1">
      <w:start w:val="1"/>
      <w:numFmt w:val="decimal"/>
      <w:lvlText w:val="%1.%2."/>
      <w:lvlJc w:val="left"/>
      <w:pPr>
        <w:tabs>
          <w:tab w:val="num" w:pos="284"/>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6" w15:restartNumberingAfterBreak="0">
    <w:nsid w:val="63E93E44"/>
    <w:multiLevelType w:val="hybridMultilevel"/>
    <w:tmpl w:val="0F8A63C6"/>
    <w:lvl w:ilvl="0" w:tplc="270664E2">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77"/>
    <w:rsid w:val="00092B76"/>
    <w:rsid w:val="00095656"/>
    <w:rsid w:val="000A288C"/>
    <w:rsid w:val="001C20A5"/>
    <w:rsid w:val="001D0C79"/>
    <w:rsid w:val="00214E8C"/>
    <w:rsid w:val="002D5B60"/>
    <w:rsid w:val="002D6BC8"/>
    <w:rsid w:val="003D124D"/>
    <w:rsid w:val="00506E46"/>
    <w:rsid w:val="00510A8C"/>
    <w:rsid w:val="00562ED6"/>
    <w:rsid w:val="00580D51"/>
    <w:rsid w:val="005F0FE2"/>
    <w:rsid w:val="006A5664"/>
    <w:rsid w:val="006F4A48"/>
    <w:rsid w:val="00721BFF"/>
    <w:rsid w:val="0075717A"/>
    <w:rsid w:val="007F031E"/>
    <w:rsid w:val="00802125"/>
    <w:rsid w:val="00885F9C"/>
    <w:rsid w:val="00967A82"/>
    <w:rsid w:val="009D7400"/>
    <w:rsid w:val="00A7074E"/>
    <w:rsid w:val="00A87A14"/>
    <w:rsid w:val="00B7177E"/>
    <w:rsid w:val="00B81F05"/>
    <w:rsid w:val="00BB3A87"/>
    <w:rsid w:val="00C50977"/>
    <w:rsid w:val="00C8334B"/>
    <w:rsid w:val="00DA5430"/>
    <w:rsid w:val="00DC4AAD"/>
    <w:rsid w:val="00ED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63A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31E"/>
    <w:rPr>
      <w:rFonts w:ascii="Times New Roman" w:hAnsi="Times New Roman" w:cs="Times New Roman"/>
    </w:rPr>
  </w:style>
  <w:style w:type="paragraph" w:styleId="Heading1">
    <w:name w:val="heading 1"/>
    <w:next w:val="Normal"/>
    <w:link w:val="Heading1Char"/>
    <w:autoRedefine/>
    <w:uiPriority w:val="9"/>
    <w:qFormat/>
    <w:rsid w:val="00092B76"/>
    <w:pPr>
      <w:keepNext/>
      <w:keepLines/>
      <w:numPr>
        <w:numId w:val="5"/>
      </w:numPr>
      <w:spacing w:before="480" w:line="360" w:lineRule="auto"/>
      <w:outlineLvl w:val="0"/>
    </w:pPr>
    <w:rPr>
      <w:rFonts w:ascii="Arial" w:eastAsiaTheme="majorEastAsia" w:hAnsi="Arial" w:cstheme="majorBidi"/>
      <w:bCs/>
      <w:caps/>
      <w:color w:val="3F98BD" w:themeColor="text2"/>
      <w:sz w:val="40"/>
      <w:szCs w:val="28"/>
      <w:lang w:val="en-GB"/>
    </w:rPr>
  </w:style>
  <w:style w:type="paragraph" w:styleId="Heading2">
    <w:name w:val="heading 2"/>
    <w:next w:val="Normal"/>
    <w:link w:val="Heading2Char"/>
    <w:autoRedefine/>
    <w:uiPriority w:val="9"/>
    <w:unhideWhenUsed/>
    <w:qFormat/>
    <w:rsid w:val="00092B76"/>
    <w:pPr>
      <w:keepNext/>
      <w:keepLines/>
      <w:numPr>
        <w:ilvl w:val="1"/>
        <w:numId w:val="5"/>
      </w:numPr>
      <w:spacing w:before="360" w:line="276" w:lineRule="auto"/>
      <w:outlineLvl w:val="1"/>
    </w:pPr>
    <w:rPr>
      <w:rFonts w:ascii="Arial" w:eastAsiaTheme="majorEastAsia" w:hAnsi="Arial" w:cstheme="majorBidi"/>
      <w:bCs/>
      <w:caps/>
      <w:color w:val="3F98BD" w:themeColor="text2"/>
      <w:sz w:val="32"/>
      <w:szCs w:val="26"/>
      <w:lang w:val="en-GB"/>
    </w:rPr>
  </w:style>
  <w:style w:type="paragraph" w:styleId="Heading3">
    <w:name w:val="heading 3"/>
    <w:next w:val="Normal"/>
    <w:link w:val="Heading3Char"/>
    <w:autoRedefine/>
    <w:uiPriority w:val="9"/>
    <w:unhideWhenUsed/>
    <w:qFormat/>
    <w:rsid w:val="00092B76"/>
    <w:pPr>
      <w:keepNext/>
      <w:keepLines/>
      <w:numPr>
        <w:ilvl w:val="2"/>
        <w:numId w:val="5"/>
      </w:numPr>
      <w:spacing w:before="200" w:line="276" w:lineRule="auto"/>
      <w:outlineLvl w:val="2"/>
    </w:pPr>
    <w:rPr>
      <w:rFonts w:ascii="Arial" w:eastAsiaTheme="majorEastAsia" w:hAnsi="Arial" w:cstheme="majorBidi"/>
      <w:caps/>
      <w:color w:val="3F98BD" w:themeColor="text2"/>
      <w:sz w:val="28"/>
      <w:szCs w:val="36"/>
      <w:lang w:val="en-GB"/>
    </w:rPr>
  </w:style>
  <w:style w:type="paragraph" w:styleId="Heading4">
    <w:name w:val="heading 4"/>
    <w:basedOn w:val="Heading5"/>
    <w:next w:val="Normal"/>
    <w:link w:val="Heading4Char"/>
    <w:autoRedefine/>
    <w:uiPriority w:val="9"/>
    <w:unhideWhenUsed/>
    <w:qFormat/>
    <w:rsid w:val="00967A82"/>
    <w:pPr>
      <w:numPr>
        <w:ilvl w:val="3"/>
      </w:numPr>
      <w:outlineLvl w:val="3"/>
    </w:pPr>
    <w:rPr>
      <w:color w:val="auto"/>
    </w:rPr>
  </w:style>
  <w:style w:type="paragraph" w:styleId="Heading5">
    <w:name w:val="heading 5"/>
    <w:next w:val="Normal"/>
    <w:link w:val="Heading5Char"/>
    <w:autoRedefine/>
    <w:uiPriority w:val="9"/>
    <w:unhideWhenUsed/>
    <w:qFormat/>
    <w:rsid w:val="00B81F05"/>
    <w:pPr>
      <w:keepNext/>
      <w:keepLines/>
      <w:numPr>
        <w:ilvl w:val="4"/>
        <w:numId w:val="3"/>
      </w:numPr>
      <w:spacing w:before="200" w:after="240"/>
      <w:outlineLvl w:val="4"/>
    </w:pPr>
    <w:rPr>
      <w:rFonts w:ascii="Arial" w:eastAsiaTheme="majorEastAsia" w:hAnsi="Arial" w:cstheme="majorBidi"/>
      <w:caps/>
      <w:color w:val="3E484F"/>
      <w:spacing w:val="20"/>
      <w:szCs w:val="22"/>
      <w:lang w:val="nl-BE"/>
    </w:rPr>
  </w:style>
  <w:style w:type="paragraph" w:styleId="Heading6">
    <w:name w:val="heading 6"/>
    <w:basedOn w:val="Heading5"/>
    <w:next w:val="Normal"/>
    <w:link w:val="Heading6Char"/>
    <w:autoRedefine/>
    <w:uiPriority w:val="9"/>
    <w:unhideWhenUsed/>
    <w:qFormat/>
    <w:rsid w:val="00967A82"/>
    <w:pPr>
      <w:numPr>
        <w:ilvl w:val="5"/>
      </w:numPr>
      <w:spacing w:after="220"/>
      <w:outlineLvl w:val="5"/>
    </w:pPr>
    <w:rPr>
      <w:iCs/>
      <w:color w:val="auto"/>
      <w:sz w:val="22"/>
    </w:rPr>
  </w:style>
  <w:style w:type="paragraph" w:styleId="Heading7">
    <w:name w:val="heading 7"/>
    <w:next w:val="Normal"/>
    <w:link w:val="Heading7Char"/>
    <w:autoRedefine/>
    <w:uiPriority w:val="9"/>
    <w:unhideWhenUsed/>
    <w:qFormat/>
    <w:rsid w:val="00967A82"/>
    <w:pPr>
      <w:numPr>
        <w:ilvl w:val="6"/>
        <w:numId w:val="3"/>
      </w:numPr>
      <w:spacing w:before="120" w:after="220" w:line="276" w:lineRule="auto"/>
      <w:outlineLvl w:val="6"/>
    </w:pPr>
    <w:rPr>
      <w:rFonts w:ascii="Gill Sans MT" w:eastAsiaTheme="majorEastAsia" w:hAnsi="Gill Sans MT" w:cstheme="majorBidi"/>
      <w:caps/>
      <w:sz w:val="21"/>
      <w:szCs w:val="20"/>
      <w:lang w:val="nl-BE"/>
    </w:rPr>
  </w:style>
  <w:style w:type="paragraph" w:styleId="Heading8">
    <w:name w:val="heading 8"/>
    <w:next w:val="Normal"/>
    <w:link w:val="Heading8Char"/>
    <w:autoRedefine/>
    <w:uiPriority w:val="9"/>
    <w:unhideWhenUsed/>
    <w:qFormat/>
    <w:rsid w:val="00967A82"/>
    <w:pPr>
      <w:numPr>
        <w:ilvl w:val="7"/>
        <w:numId w:val="3"/>
      </w:numPr>
      <w:spacing w:before="120" w:after="210" w:line="276" w:lineRule="auto"/>
      <w:outlineLvl w:val="7"/>
    </w:pPr>
    <w:rPr>
      <w:rFonts w:ascii="Arial" w:eastAsiaTheme="majorEastAsia" w:hAnsi="Arial" w:cstheme="majorBidi"/>
      <w:b/>
      <w:caps/>
      <w:sz w:val="20"/>
      <w:szCs w:val="21"/>
    </w:rPr>
  </w:style>
  <w:style w:type="paragraph" w:styleId="Heading9">
    <w:name w:val="heading 9"/>
    <w:next w:val="Normal"/>
    <w:link w:val="Heading9Char"/>
    <w:autoRedefine/>
    <w:uiPriority w:val="9"/>
    <w:unhideWhenUsed/>
    <w:qFormat/>
    <w:rsid w:val="006A5664"/>
    <w:pPr>
      <w:numPr>
        <w:ilvl w:val="8"/>
        <w:numId w:val="3"/>
      </w:numPr>
      <w:spacing w:before="120" w:after="220" w:line="276" w:lineRule="auto"/>
      <w:outlineLvl w:val="8"/>
    </w:pPr>
    <w:rPr>
      <w:rFonts w:ascii="Arial" w:eastAsiaTheme="majorEastAsia" w:hAnsi="Arial" w:cstheme="majorBidi"/>
      <w:b/>
      <w:caps/>
      <w:sz w:val="18"/>
      <w:szCs w:val="1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B76"/>
    <w:rPr>
      <w:rFonts w:ascii="Arial" w:eastAsiaTheme="majorEastAsia" w:hAnsi="Arial" w:cstheme="majorBidi"/>
      <w:bCs/>
      <w:caps/>
      <w:color w:val="3F98BD" w:themeColor="text2"/>
      <w:sz w:val="40"/>
      <w:szCs w:val="28"/>
      <w:lang w:val="en-GB"/>
    </w:rPr>
  </w:style>
  <w:style w:type="character" w:customStyle="1" w:styleId="Heading2Char">
    <w:name w:val="Heading 2 Char"/>
    <w:basedOn w:val="DefaultParagraphFont"/>
    <w:link w:val="Heading2"/>
    <w:uiPriority w:val="9"/>
    <w:rsid w:val="00092B76"/>
    <w:rPr>
      <w:rFonts w:ascii="Arial" w:eastAsiaTheme="majorEastAsia" w:hAnsi="Arial" w:cstheme="majorBidi"/>
      <w:bCs/>
      <w:caps/>
      <w:color w:val="3F98BD" w:themeColor="text2"/>
      <w:sz w:val="32"/>
      <w:szCs w:val="26"/>
      <w:lang w:val="en-GB"/>
    </w:rPr>
  </w:style>
  <w:style w:type="character" w:customStyle="1" w:styleId="Heading3Char">
    <w:name w:val="Heading 3 Char"/>
    <w:basedOn w:val="DefaultParagraphFont"/>
    <w:link w:val="Heading3"/>
    <w:uiPriority w:val="9"/>
    <w:rsid w:val="00092B76"/>
    <w:rPr>
      <w:rFonts w:ascii="Arial" w:eastAsiaTheme="majorEastAsia" w:hAnsi="Arial" w:cstheme="majorBidi"/>
      <w:caps/>
      <w:color w:val="3F98BD" w:themeColor="text2"/>
      <w:sz w:val="28"/>
      <w:szCs w:val="36"/>
      <w:lang w:val="en-GB"/>
    </w:rPr>
  </w:style>
  <w:style w:type="character" w:customStyle="1" w:styleId="Heading4Char">
    <w:name w:val="Heading 4 Char"/>
    <w:basedOn w:val="DefaultParagraphFont"/>
    <w:link w:val="Heading4"/>
    <w:uiPriority w:val="9"/>
    <w:rsid w:val="00967A82"/>
    <w:rPr>
      <w:rFonts w:ascii="Arial" w:eastAsiaTheme="majorEastAsia" w:hAnsi="Arial" w:cstheme="majorBidi"/>
      <w:caps/>
      <w:spacing w:val="20"/>
      <w:szCs w:val="22"/>
      <w:lang w:val="nl-BE"/>
    </w:rPr>
  </w:style>
  <w:style w:type="character" w:customStyle="1" w:styleId="Heading5Char">
    <w:name w:val="Heading 5 Char"/>
    <w:basedOn w:val="DefaultParagraphFont"/>
    <w:link w:val="Heading5"/>
    <w:uiPriority w:val="9"/>
    <w:rsid w:val="00B81F05"/>
    <w:rPr>
      <w:rFonts w:ascii="Arial" w:eastAsiaTheme="majorEastAsia" w:hAnsi="Arial" w:cstheme="majorBidi"/>
      <w:caps/>
      <w:color w:val="3E484F"/>
      <w:spacing w:val="20"/>
      <w:szCs w:val="22"/>
      <w:lang w:val="nl-BE"/>
    </w:rPr>
  </w:style>
  <w:style w:type="character" w:customStyle="1" w:styleId="Heading6Char">
    <w:name w:val="Heading 6 Char"/>
    <w:basedOn w:val="DefaultParagraphFont"/>
    <w:link w:val="Heading6"/>
    <w:uiPriority w:val="9"/>
    <w:rsid w:val="00967A82"/>
    <w:rPr>
      <w:rFonts w:ascii="Arial" w:eastAsiaTheme="majorEastAsia" w:hAnsi="Arial" w:cstheme="majorBidi"/>
      <w:iCs/>
      <w:caps/>
      <w:spacing w:val="20"/>
      <w:sz w:val="22"/>
      <w:szCs w:val="22"/>
      <w:lang w:val="nl-BE"/>
    </w:rPr>
  </w:style>
  <w:style w:type="character" w:customStyle="1" w:styleId="Heading7Char">
    <w:name w:val="Heading 7 Char"/>
    <w:basedOn w:val="DefaultParagraphFont"/>
    <w:link w:val="Heading7"/>
    <w:uiPriority w:val="9"/>
    <w:rsid w:val="00967A82"/>
    <w:rPr>
      <w:rFonts w:ascii="Gill Sans MT" w:eastAsiaTheme="majorEastAsia" w:hAnsi="Gill Sans MT" w:cstheme="majorBidi"/>
      <w:caps/>
      <w:sz w:val="21"/>
      <w:szCs w:val="20"/>
      <w:lang w:val="nl-BE"/>
    </w:rPr>
  </w:style>
  <w:style w:type="character" w:customStyle="1" w:styleId="Heading8Char">
    <w:name w:val="Heading 8 Char"/>
    <w:basedOn w:val="DefaultParagraphFont"/>
    <w:link w:val="Heading8"/>
    <w:uiPriority w:val="9"/>
    <w:rsid w:val="00967A82"/>
    <w:rPr>
      <w:rFonts w:ascii="Arial" w:eastAsiaTheme="majorEastAsia" w:hAnsi="Arial" w:cstheme="majorBidi"/>
      <w:b/>
      <w:caps/>
      <w:sz w:val="20"/>
      <w:szCs w:val="21"/>
    </w:rPr>
  </w:style>
  <w:style w:type="character" w:customStyle="1" w:styleId="Heading9Char">
    <w:name w:val="Heading 9 Char"/>
    <w:basedOn w:val="DefaultParagraphFont"/>
    <w:link w:val="Heading9"/>
    <w:uiPriority w:val="9"/>
    <w:rsid w:val="006A5664"/>
    <w:rPr>
      <w:rFonts w:ascii="Arial" w:eastAsiaTheme="majorEastAsia" w:hAnsi="Arial" w:cstheme="majorBidi"/>
      <w:b/>
      <w:caps/>
      <w:sz w:val="18"/>
      <w:szCs w:val="18"/>
      <w:lang w:val="nl-BE"/>
    </w:rPr>
  </w:style>
  <w:style w:type="paragraph" w:styleId="Footer">
    <w:name w:val="footer"/>
    <w:basedOn w:val="Normal"/>
    <w:link w:val="FooterChar"/>
    <w:uiPriority w:val="99"/>
    <w:unhideWhenUsed/>
    <w:rsid w:val="00B81F05"/>
    <w:pPr>
      <w:tabs>
        <w:tab w:val="center" w:pos="4536"/>
        <w:tab w:val="right" w:pos="9072"/>
      </w:tabs>
    </w:pPr>
    <w:rPr>
      <w:rFonts w:ascii="Arial" w:eastAsiaTheme="majorEastAsia" w:hAnsi="Arial" w:cstheme="majorBidi"/>
      <w:noProof/>
      <w:color w:val="A6A6A6" w:themeColor="background1" w:themeShade="A6"/>
      <w:sz w:val="16"/>
      <w:szCs w:val="16"/>
      <w:lang w:val="nl-BE" w:eastAsia="zh-CN"/>
    </w:rPr>
  </w:style>
  <w:style w:type="character" w:customStyle="1" w:styleId="FooterChar">
    <w:name w:val="Footer Char"/>
    <w:basedOn w:val="DefaultParagraphFont"/>
    <w:link w:val="Footer"/>
    <w:uiPriority w:val="99"/>
    <w:rsid w:val="00B81F05"/>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Liststyle"/>
    <w:uiPriority w:val="10"/>
    <w:qFormat/>
    <w:rsid w:val="006A5664"/>
    <w:pPr>
      <w:numPr>
        <w:numId w:val="2"/>
      </w:numPr>
      <w:tabs>
        <w:tab w:val="num" w:pos="360"/>
      </w:tabs>
    </w:pPr>
  </w:style>
  <w:style w:type="paragraph" w:customStyle="1" w:styleId="Liststyle">
    <w:name w:val="List style"/>
    <w:basedOn w:val="Normal"/>
    <w:link w:val="ListstyleChar"/>
    <w:autoRedefine/>
    <w:uiPriority w:val="10"/>
    <w:qFormat/>
    <w:rsid w:val="006A5664"/>
    <w:pPr>
      <w:numPr>
        <w:numId w:val="1"/>
      </w:numPr>
      <w:spacing w:before="220" w:after="280" w:line="360" w:lineRule="auto"/>
      <w:ind w:left="714" w:hanging="357"/>
      <w:contextualSpacing/>
    </w:pPr>
    <w:rPr>
      <w:rFonts w:ascii="Gill Sans MT" w:hAnsi="Gill Sans MT" w:cstheme="minorBidi"/>
      <w:color w:val="58595B"/>
      <w:sz w:val="22"/>
      <w:szCs w:val="22"/>
      <w:lang w:val="nl-BE"/>
    </w:rPr>
  </w:style>
  <w:style w:type="character" w:customStyle="1" w:styleId="ListstyleChar">
    <w:name w:val="List style Char"/>
    <w:basedOn w:val="DefaultParagraphFont"/>
    <w:link w:val="Liststyle"/>
    <w:uiPriority w:val="10"/>
    <w:rsid w:val="006A5664"/>
    <w:rPr>
      <w:rFonts w:ascii="Gill Sans MT" w:hAnsi="Gill Sans MT"/>
      <w:color w:val="58595B"/>
      <w:sz w:val="22"/>
      <w:szCs w:val="22"/>
      <w:lang w:val="nl-BE"/>
    </w:rPr>
  </w:style>
  <w:style w:type="paragraph" w:customStyle="1" w:styleId="BeforList">
    <w:name w:val="§BeforList"/>
    <w:basedOn w:val="Normal"/>
    <w:next w:val="Liststyle"/>
    <w:autoRedefine/>
    <w:uiPriority w:val="10"/>
    <w:qFormat/>
    <w:rsid w:val="00B81F05"/>
    <w:pPr>
      <w:spacing w:line="288" w:lineRule="auto"/>
    </w:pPr>
    <w:rPr>
      <w:rFonts w:ascii="Arial" w:hAnsi="Arial" w:cstheme="minorBidi"/>
      <w:sz w:val="22"/>
      <w:szCs w:val="22"/>
    </w:rPr>
  </w:style>
  <w:style w:type="paragraph" w:customStyle="1" w:styleId="NormalBold">
    <w:name w:val="Normal Bold"/>
    <w:basedOn w:val="Normal"/>
    <w:link w:val="NormalBoldChar"/>
    <w:qFormat/>
    <w:rsid w:val="00967A82"/>
    <w:pPr>
      <w:spacing w:after="240" w:line="288" w:lineRule="auto"/>
    </w:pPr>
    <w:rPr>
      <w:rFonts w:ascii="Arial" w:hAnsi="Arial" w:cstheme="minorBidi"/>
      <w:b/>
      <w:noProof/>
      <w:sz w:val="22"/>
      <w:szCs w:val="22"/>
    </w:rPr>
  </w:style>
  <w:style w:type="paragraph" w:customStyle="1" w:styleId="Quotetext">
    <w:name w:val="Quote text"/>
    <w:basedOn w:val="Normal"/>
    <w:link w:val="QuotetextChar"/>
    <w:autoRedefine/>
    <w:qFormat/>
    <w:rsid w:val="00B81F05"/>
    <w:pPr>
      <w:pBdr>
        <w:left w:val="single" w:sz="36" w:space="4" w:color="8CA6B4"/>
      </w:pBdr>
      <w:spacing w:line="360" w:lineRule="auto"/>
    </w:pPr>
    <w:rPr>
      <w:rFonts w:ascii="Arial" w:hAnsi="Arial" w:cstheme="minorBidi"/>
      <w:caps/>
      <w:noProof/>
      <w:color w:val="8CA6B4"/>
      <w:sz w:val="18"/>
      <w:szCs w:val="20"/>
    </w:rPr>
  </w:style>
  <w:style w:type="character" w:customStyle="1" w:styleId="NormalBoldChar">
    <w:name w:val="Normal Bold Char"/>
    <w:basedOn w:val="DefaultParagraphFont"/>
    <w:link w:val="NormalBold"/>
    <w:rsid w:val="00967A82"/>
    <w:rPr>
      <w:rFonts w:ascii="Arial" w:hAnsi="Arial"/>
      <w:b/>
      <w:noProof/>
      <w:sz w:val="22"/>
      <w:szCs w:val="22"/>
    </w:rPr>
  </w:style>
  <w:style w:type="character" w:customStyle="1" w:styleId="QuotetextChar">
    <w:name w:val="Quote text Char"/>
    <w:basedOn w:val="DefaultParagraphFont"/>
    <w:link w:val="Quotetext"/>
    <w:rsid w:val="00B81F05"/>
    <w:rPr>
      <w:rFonts w:ascii="Arial" w:hAnsi="Arial"/>
      <w:caps/>
      <w:noProof/>
      <w:color w:val="8CA6B4"/>
      <w:sz w:val="18"/>
      <w:szCs w:val="20"/>
    </w:rPr>
  </w:style>
  <w:style w:type="paragraph" w:styleId="NoSpacing">
    <w:name w:val="No Spacing"/>
    <w:uiPriority w:val="17"/>
    <w:rsid w:val="006A5664"/>
    <w:rPr>
      <w:rFonts w:ascii="Arial" w:hAnsi="Arial"/>
      <w:sz w:val="22"/>
      <w:szCs w:val="22"/>
    </w:rPr>
  </w:style>
  <w:style w:type="paragraph" w:styleId="Header">
    <w:name w:val="header"/>
    <w:basedOn w:val="Normal"/>
    <w:link w:val="HeaderChar"/>
    <w:uiPriority w:val="99"/>
    <w:unhideWhenUsed/>
    <w:rsid w:val="00967A82"/>
    <w:pPr>
      <w:tabs>
        <w:tab w:val="center" w:pos="4680"/>
        <w:tab w:val="right" w:pos="9360"/>
      </w:tabs>
    </w:pPr>
    <w:rPr>
      <w:rFonts w:ascii="Arial" w:hAnsi="Arial" w:cstheme="minorBidi"/>
      <w:sz w:val="22"/>
      <w:szCs w:val="22"/>
    </w:rPr>
  </w:style>
  <w:style w:type="character" w:customStyle="1" w:styleId="HeaderChar">
    <w:name w:val="Header Char"/>
    <w:basedOn w:val="DefaultParagraphFont"/>
    <w:link w:val="Header"/>
    <w:uiPriority w:val="99"/>
    <w:rsid w:val="00967A82"/>
    <w:rPr>
      <w:rFonts w:ascii="Arial" w:hAnsi="Arial"/>
      <w:color w:val="3E484F"/>
      <w:sz w:val="22"/>
      <w:szCs w:val="22"/>
    </w:rPr>
  </w:style>
  <w:style w:type="paragraph" w:styleId="TOCHeading">
    <w:name w:val="TOC Heading"/>
    <w:basedOn w:val="Heading1"/>
    <w:next w:val="Normal"/>
    <w:uiPriority w:val="39"/>
    <w:qFormat/>
    <w:rsid w:val="00C50977"/>
    <w:pPr>
      <w:numPr>
        <w:numId w:val="0"/>
      </w:numPr>
      <w:outlineLvl w:val="9"/>
    </w:pPr>
    <w:rPr>
      <w:b/>
      <w:caps w:val="0"/>
      <w:color w:val="E20177"/>
      <w:lang w:val="en-US" w:eastAsia="ja-JP"/>
    </w:rPr>
  </w:style>
  <w:style w:type="paragraph" w:styleId="FootnoteText">
    <w:name w:val="footnote text"/>
    <w:basedOn w:val="Normal"/>
    <w:link w:val="FootnoteTextChar"/>
    <w:autoRedefine/>
    <w:uiPriority w:val="99"/>
    <w:semiHidden/>
    <w:qFormat/>
    <w:rsid w:val="00C50977"/>
    <w:rPr>
      <w:rFonts w:ascii="Arial" w:hAnsi="Arial" w:cstheme="minorBid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C50977"/>
    <w:rPr>
      <w:rFonts w:ascii="Arial" w:hAnsi="Arial"/>
      <w:color w:val="808080" w:themeColor="background1" w:themeShade="80"/>
      <w:sz w:val="18"/>
      <w:szCs w:val="20"/>
    </w:rPr>
  </w:style>
  <w:style w:type="character" w:styleId="FootnoteReference">
    <w:name w:val="footnote reference"/>
    <w:basedOn w:val="DefaultParagraphFont"/>
    <w:uiPriority w:val="99"/>
    <w:unhideWhenUsed/>
    <w:rsid w:val="00C50977"/>
    <w:rPr>
      <w:vertAlign w:val="superscript"/>
    </w:rPr>
  </w:style>
  <w:style w:type="character" w:styleId="Hyperlink">
    <w:name w:val="Hyperlink"/>
    <w:basedOn w:val="DefaultParagraphFont"/>
    <w:uiPriority w:val="99"/>
    <w:rsid w:val="00C50977"/>
    <w:rPr>
      <w:color w:val="3F98BD" w:themeColor="hyperlink"/>
      <w:u w:val="single"/>
    </w:rPr>
  </w:style>
  <w:style w:type="paragraph" w:customStyle="1" w:styleId="ICONexplan">
    <w:name w:val="ICON explan"/>
    <w:basedOn w:val="Normal"/>
    <w:next w:val="Normal"/>
    <w:qFormat/>
    <w:rsid w:val="00C50977"/>
    <w:pPr>
      <w:spacing w:after="200" w:line="276" w:lineRule="auto"/>
    </w:pPr>
    <w:rPr>
      <w:rFonts w:ascii="Arial" w:hAnsi="Arial" w:cstheme="minorBidi"/>
      <w:color w:val="3366FF"/>
      <w:sz w:val="22"/>
      <w:szCs w:val="22"/>
    </w:rPr>
  </w:style>
  <w:style w:type="table" w:styleId="TableGrid">
    <w:name w:val="Table Grid"/>
    <w:basedOn w:val="TableNormal"/>
    <w:uiPriority w:val="59"/>
    <w:rsid w:val="00C5097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92B76"/>
    <w:pPr>
      <w:spacing w:before="120" w:line="288" w:lineRule="auto"/>
    </w:pPr>
    <w:rPr>
      <w:rFonts w:asciiTheme="minorHAnsi" w:hAnsiTheme="minorHAnsi" w:cstheme="minorBidi"/>
      <w:b/>
      <w:bCs/>
    </w:rPr>
  </w:style>
  <w:style w:type="paragraph" w:styleId="TOC2">
    <w:name w:val="toc 2"/>
    <w:basedOn w:val="Normal"/>
    <w:next w:val="Normal"/>
    <w:autoRedefine/>
    <w:uiPriority w:val="39"/>
    <w:unhideWhenUsed/>
    <w:rsid w:val="00092B76"/>
    <w:pPr>
      <w:spacing w:line="288" w:lineRule="auto"/>
      <w:ind w:left="220"/>
    </w:pPr>
    <w:rPr>
      <w:rFonts w:asciiTheme="minorHAnsi" w:hAnsiTheme="minorHAnsi" w:cstheme="minorBidi"/>
      <w:b/>
      <w:bCs/>
      <w:sz w:val="22"/>
      <w:szCs w:val="22"/>
    </w:rPr>
  </w:style>
  <w:style w:type="paragraph" w:styleId="TOC3">
    <w:name w:val="toc 3"/>
    <w:basedOn w:val="Normal"/>
    <w:next w:val="Normal"/>
    <w:autoRedefine/>
    <w:uiPriority w:val="39"/>
    <w:unhideWhenUsed/>
    <w:rsid w:val="00092B76"/>
    <w:pPr>
      <w:spacing w:line="288" w:lineRule="auto"/>
      <w:ind w:left="440"/>
    </w:pPr>
    <w:rPr>
      <w:rFonts w:asciiTheme="minorHAnsi" w:hAnsiTheme="minorHAnsi" w:cstheme="minorBidi"/>
      <w:sz w:val="22"/>
      <w:szCs w:val="22"/>
    </w:rPr>
  </w:style>
  <w:style w:type="paragraph" w:styleId="TOC4">
    <w:name w:val="toc 4"/>
    <w:basedOn w:val="Normal"/>
    <w:next w:val="Normal"/>
    <w:autoRedefine/>
    <w:uiPriority w:val="39"/>
    <w:semiHidden/>
    <w:unhideWhenUsed/>
    <w:rsid w:val="00092B76"/>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92B76"/>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92B76"/>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92B76"/>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92B76"/>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92B76"/>
    <w:pPr>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510A8C"/>
    <w:rPr>
      <w:color w:val="2D6C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7587">
      <w:bodyDiv w:val="1"/>
      <w:marLeft w:val="0"/>
      <w:marRight w:val="0"/>
      <w:marTop w:val="0"/>
      <w:marBottom w:val="0"/>
      <w:divBdr>
        <w:top w:val="none" w:sz="0" w:space="0" w:color="auto"/>
        <w:left w:val="none" w:sz="0" w:space="0" w:color="auto"/>
        <w:bottom w:val="none" w:sz="0" w:space="0" w:color="auto"/>
        <w:right w:val="none" w:sz="0" w:space="0" w:color="auto"/>
      </w:divBdr>
    </w:div>
    <w:div w:id="9455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t.be/subsidies/documenten/kostenmode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wt.be/english/documents/guidance-application-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lems\Dropbox%20(iMinds)\iMinds%20office%20templates\imec%20Ghent-normal.dotx" TargetMode="External"/></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E579AE-9DA1-4C02-BD80-A4219F93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imec Ghent-normal.dotx</Template>
  <TotalTime>4</TotalTime>
  <Pages>11</Pages>
  <Words>2821</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Bruystegem (imec)</dc:creator>
  <cp:keywords/>
  <dc:description/>
  <cp:lastModifiedBy>Sanne Willems</cp:lastModifiedBy>
  <cp:revision>6</cp:revision>
  <dcterms:created xsi:type="dcterms:W3CDTF">2017-01-26T11:09:00Z</dcterms:created>
  <dcterms:modified xsi:type="dcterms:W3CDTF">2017-06-12T14:36:00Z</dcterms:modified>
</cp:coreProperties>
</file>